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kern w:val="0"/>
          <w14:ligatures w14:val="none"/>
        </w:rPr>
      </w:pPr>
      <w:bookmarkStart w:id="0" w:name="_Toc132352299"/>
      <w:r w:rsidRPr="0029042B">
        <w:rPr>
          <w:rFonts w:ascii="Arial" w:eastAsia="Calibri" w:hAnsi="Arial" w:cs="Arial"/>
          <w:b/>
          <w:bCs/>
          <w:i/>
          <w:iCs/>
          <w:kern w:val="0"/>
          <w14:ligatures w14:val="none"/>
        </w:rPr>
        <w:t>PRILOGA št. 1</w:t>
      </w:r>
      <w:bookmarkEnd w:id="0"/>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 w:name="_Toc132352300"/>
      <w:r w:rsidRPr="0029042B">
        <w:rPr>
          <w:rFonts w:ascii="Arial" w:eastAsia="Calibri" w:hAnsi="Arial" w:cs="Arial"/>
          <w:b/>
          <w:bCs/>
          <w:i/>
          <w:iCs/>
          <w:color w:val="541C72"/>
          <w:spacing w:val="20"/>
          <w:kern w:val="0"/>
          <w:lang w:eastAsia="zh-CN"/>
          <w14:ligatures w14:val="none"/>
        </w:rPr>
        <w:t>OBRAZEC PONUDBE</w:t>
      </w:r>
      <w:r w:rsidRPr="0029042B">
        <w:rPr>
          <w:rFonts w:ascii="Arial" w:eastAsia="Calibri" w:hAnsi="Arial" w:cs="Arial"/>
          <w:b/>
          <w:bCs/>
          <w:i/>
          <w:iCs/>
          <w:color w:val="541C72"/>
          <w:spacing w:val="20"/>
          <w:kern w:val="0"/>
          <w:vertAlign w:val="superscript"/>
          <w:lang w:eastAsia="zh-CN"/>
          <w14:ligatures w14:val="none"/>
        </w:rPr>
        <w:footnoteReference w:id="1"/>
      </w:r>
      <w:bookmarkEnd w:id="1"/>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 osnovi javnega razpisa »Izvajanje arheoloških raziskav«, objavljenega na portalu javnih naročil dne _______________pod številko objave JN ______/2023 in v Uradnem listu EU pod številko objave _____________________, dajemo ponudbo, kot sledi:</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9042B" w:rsidRPr="0029042B" w:rsidTr="002264B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29042B" w:rsidRPr="0029042B" w:rsidTr="002264B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Datum:</w:t>
            </w:r>
            <w:r w:rsidRPr="0029042B">
              <w:rPr>
                <w:rFonts w:ascii="Arial" w:eastAsia="Calibri"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tabs>
          <w:tab w:val="right" w:pos="2556"/>
          <w:tab w:val="right" w:pos="9017"/>
        </w:tabs>
        <w:spacing w:after="0" w:line="276" w:lineRule="auto"/>
        <w:ind w:right="6"/>
        <w:jc w:val="both"/>
        <w:rPr>
          <w:rFonts w:ascii="Arial" w:eastAsia="Calibri" w:hAnsi="Arial" w:cs="Arial"/>
          <w:b/>
          <w:bCs/>
          <w:kern w:val="0"/>
          <w14:ligatures w14:val="none"/>
        </w:rPr>
      </w:pPr>
    </w:p>
    <w:p w:rsidR="0029042B" w:rsidRPr="0029042B" w:rsidRDefault="0029042B" w:rsidP="0029042B">
      <w:pPr>
        <w:tabs>
          <w:tab w:val="right" w:pos="2556"/>
          <w:tab w:val="right" w:pos="9017"/>
        </w:tabs>
        <w:spacing w:after="0" w:line="276" w:lineRule="auto"/>
        <w:ind w:right="6"/>
        <w:jc w:val="both"/>
        <w:rPr>
          <w:rFonts w:ascii="Arial" w:eastAsia="Calibri" w:hAnsi="Arial" w:cs="Arial"/>
          <w:b/>
          <w:bCs/>
          <w:i/>
          <w:iCs/>
          <w:kern w:val="0"/>
          <w14:ligatures w14:val="none"/>
        </w:rPr>
      </w:pPr>
      <w:r w:rsidRPr="0029042B">
        <w:rPr>
          <w:rFonts w:ascii="Arial" w:eastAsia="Calibri" w:hAnsi="Arial" w:cs="Arial"/>
          <w:b/>
          <w:bCs/>
          <w:kern w:val="0"/>
          <w14:ligatures w14:val="none"/>
        </w:rPr>
        <w:t xml:space="preserve">PONUDBO ODDAJAMO </w:t>
      </w:r>
      <w:r w:rsidRPr="0029042B">
        <w:rPr>
          <w:rFonts w:ascii="Arial" w:eastAsia="Calibri" w:hAnsi="Arial" w:cs="Arial"/>
          <w:b/>
          <w:bCs/>
          <w:i/>
          <w:iCs/>
          <w:kern w:val="0"/>
          <w14:ligatures w14:val="none"/>
        </w:rPr>
        <w:t>(ponudnik ustrezno obkroži):</w:t>
      </w:r>
    </w:p>
    <w:p w:rsidR="0029042B" w:rsidRPr="0029042B" w:rsidRDefault="0029042B" w:rsidP="0029042B">
      <w:pPr>
        <w:tabs>
          <w:tab w:val="right" w:pos="2556"/>
          <w:tab w:val="right" w:pos="9017"/>
        </w:tabs>
        <w:spacing w:after="0" w:line="276" w:lineRule="auto"/>
        <w:ind w:right="6"/>
        <w:jc w:val="both"/>
        <w:rPr>
          <w:rFonts w:ascii="Arial" w:eastAsia="Calibri" w:hAnsi="Arial" w:cs="Arial"/>
          <w:b/>
          <w:bCs/>
          <w:kern w:val="0"/>
          <w14:ligatures w14:val="none"/>
        </w:rPr>
      </w:pPr>
    </w:p>
    <w:tbl>
      <w:tblPr>
        <w:tblW w:w="0" w:type="auto"/>
        <w:jc w:val="center"/>
        <w:tblLook w:val="00A0" w:firstRow="1" w:lastRow="0" w:firstColumn="1" w:lastColumn="0" w:noHBand="0" w:noVBand="0"/>
      </w:tblPr>
      <w:tblGrid>
        <w:gridCol w:w="3020"/>
        <w:gridCol w:w="3020"/>
        <w:gridCol w:w="3020"/>
      </w:tblGrid>
      <w:tr w:rsidR="0029042B" w:rsidRPr="0029042B" w:rsidTr="002264B3">
        <w:trPr>
          <w:jc w:val="center"/>
        </w:trPr>
        <w:tc>
          <w:tcPr>
            <w:tcW w:w="3020" w:type="dxa"/>
          </w:tcPr>
          <w:p w:rsidR="0029042B" w:rsidRPr="0029042B" w:rsidRDefault="0029042B" w:rsidP="0029042B">
            <w:pPr>
              <w:tabs>
                <w:tab w:val="right" w:pos="2556"/>
                <w:tab w:val="right" w:pos="9017"/>
              </w:tabs>
              <w:spacing w:after="0" w:line="276" w:lineRule="auto"/>
              <w:ind w:right="6"/>
              <w:jc w:val="both"/>
              <w:rPr>
                <w:rFonts w:ascii="Arial" w:eastAsia="Calibri" w:hAnsi="Arial" w:cs="Arial"/>
                <w:b/>
                <w:bCs/>
                <w:kern w:val="0"/>
                <w14:ligatures w14:val="none"/>
              </w:rPr>
            </w:pPr>
            <w:r w:rsidRPr="0029042B">
              <w:rPr>
                <w:rFonts w:ascii="Arial" w:eastAsia="Calibri" w:hAnsi="Arial" w:cs="Arial"/>
                <w:b/>
                <w:bCs/>
                <w:kern w:val="0"/>
                <w14:ligatures w14:val="none"/>
              </w:rPr>
              <w:t>Samostojno</w:t>
            </w:r>
          </w:p>
        </w:tc>
        <w:tc>
          <w:tcPr>
            <w:tcW w:w="3020" w:type="dxa"/>
          </w:tcPr>
          <w:p w:rsidR="0029042B" w:rsidRPr="0029042B" w:rsidRDefault="0029042B" w:rsidP="0029042B">
            <w:pPr>
              <w:tabs>
                <w:tab w:val="right" w:pos="2556"/>
                <w:tab w:val="right" w:pos="9017"/>
              </w:tabs>
              <w:spacing w:after="0" w:line="276" w:lineRule="auto"/>
              <w:ind w:right="6"/>
              <w:jc w:val="both"/>
              <w:rPr>
                <w:rFonts w:ascii="Arial" w:eastAsia="Calibri" w:hAnsi="Arial" w:cs="Arial"/>
                <w:b/>
                <w:bCs/>
                <w:kern w:val="0"/>
                <w14:ligatures w14:val="none"/>
              </w:rPr>
            </w:pPr>
            <w:r w:rsidRPr="0029042B">
              <w:rPr>
                <w:rFonts w:ascii="Arial" w:eastAsia="Calibri" w:hAnsi="Arial" w:cs="Arial"/>
                <w:b/>
                <w:bCs/>
                <w:kern w:val="0"/>
                <w14:ligatures w14:val="none"/>
              </w:rPr>
              <w:t>v skupnem nastopu*</w:t>
            </w:r>
          </w:p>
        </w:tc>
        <w:tc>
          <w:tcPr>
            <w:tcW w:w="3020" w:type="dxa"/>
          </w:tcPr>
          <w:p w:rsidR="0029042B" w:rsidRPr="0029042B" w:rsidRDefault="0029042B" w:rsidP="0029042B">
            <w:pPr>
              <w:tabs>
                <w:tab w:val="right" w:pos="2556"/>
                <w:tab w:val="right" w:pos="9017"/>
              </w:tabs>
              <w:spacing w:after="0" w:line="276" w:lineRule="auto"/>
              <w:ind w:right="6"/>
              <w:jc w:val="both"/>
              <w:rPr>
                <w:rFonts w:ascii="Arial" w:eastAsia="Calibri" w:hAnsi="Arial" w:cs="Arial"/>
                <w:b/>
                <w:bCs/>
                <w:kern w:val="0"/>
                <w14:ligatures w14:val="none"/>
              </w:rPr>
            </w:pPr>
            <w:r w:rsidRPr="0029042B">
              <w:rPr>
                <w:rFonts w:ascii="Arial" w:eastAsia="Calibri" w:hAnsi="Arial" w:cs="Arial"/>
                <w:b/>
                <w:bCs/>
                <w:kern w:val="0"/>
                <w14:ligatures w14:val="none"/>
              </w:rPr>
              <w:t>s podizvajalci*</w:t>
            </w:r>
          </w:p>
        </w:tc>
      </w:tr>
    </w:tbl>
    <w:p w:rsidR="0029042B" w:rsidRPr="0029042B" w:rsidRDefault="0029042B" w:rsidP="0029042B">
      <w:pPr>
        <w:tabs>
          <w:tab w:val="right" w:pos="2556"/>
          <w:tab w:val="right" w:pos="9017"/>
        </w:tabs>
        <w:spacing w:after="0" w:line="276" w:lineRule="auto"/>
        <w:ind w:right="6"/>
        <w:jc w:val="both"/>
        <w:rPr>
          <w:rFonts w:ascii="Arial" w:eastAsia="Calibri" w:hAnsi="Arial" w:cs="Arial"/>
          <w:b/>
          <w:bCs/>
          <w:kern w:val="0"/>
          <w14:ligatures w14:val="none"/>
        </w:rPr>
      </w:pPr>
    </w:p>
    <w:p w:rsidR="0029042B" w:rsidRPr="0029042B" w:rsidRDefault="0029042B" w:rsidP="0029042B">
      <w:pPr>
        <w:tabs>
          <w:tab w:val="right" w:pos="2556"/>
          <w:tab w:val="right" w:pos="9017"/>
        </w:tabs>
        <w:spacing w:after="0" w:line="276" w:lineRule="auto"/>
        <w:ind w:right="6"/>
        <w:jc w:val="both"/>
        <w:rPr>
          <w:rFonts w:ascii="Arial" w:eastAsia="Calibri" w:hAnsi="Arial" w:cs="Arial"/>
          <w:i/>
          <w:iCs/>
          <w:kern w:val="0"/>
          <w14:ligatures w14:val="none"/>
        </w:rPr>
      </w:pPr>
      <w:r w:rsidRPr="0029042B">
        <w:rPr>
          <w:rFonts w:ascii="Arial" w:eastAsia="Calibri" w:hAnsi="Arial" w:cs="Arial"/>
          <w:i/>
          <w:iCs/>
          <w:kern w:val="0"/>
          <w14:ligatures w14:val="none"/>
        </w:rPr>
        <w:t>*V primeru, da ponudnik ponudbo oddaja v skupnem nastopu ali s podizvajalci, ponudnik (poleg zase) tudi za vsakega partnerja ali podizvajalca predloži izpolnjen obrazec Podatki o ponudniku in drugih gospodarskih subjektih na prilogi št. 2.</w:t>
      </w:r>
    </w:p>
    <w:p w:rsidR="0029042B" w:rsidRPr="0029042B" w:rsidRDefault="0029042B" w:rsidP="0029042B">
      <w:pPr>
        <w:tabs>
          <w:tab w:val="right" w:pos="2556"/>
          <w:tab w:val="right" w:pos="9017"/>
        </w:tabs>
        <w:spacing w:after="0" w:line="276" w:lineRule="auto"/>
        <w:ind w:right="6"/>
        <w:jc w:val="both"/>
        <w:rPr>
          <w:rFonts w:ascii="Arial" w:eastAsia="Calibri" w:hAnsi="Arial" w:cs="Arial"/>
          <w:i/>
          <w:iCs/>
          <w:kern w:val="0"/>
          <w14:ligatures w14:val="none"/>
        </w:rPr>
      </w:pPr>
    </w:p>
    <w:p w:rsidR="0029042B" w:rsidRPr="0029042B" w:rsidRDefault="0029042B" w:rsidP="0029042B">
      <w:pPr>
        <w:tabs>
          <w:tab w:val="right" w:pos="2556"/>
          <w:tab w:val="right" w:pos="9017"/>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PONUDNIK</w:t>
      </w:r>
      <w:r w:rsidRPr="0029042B">
        <w:rPr>
          <w:rFonts w:ascii="Arial" w:eastAsia="Calibri" w:hAnsi="Arial" w:cs="Arial"/>
          <w:b/>
          <w:bCs/>
          <w:kern w:val="3"/>
          <w:vertAlign w:val="superscript"/>
          <w:lang w:eastAsia="zh-CN"/>
          <w14:ligatures w14:val="none"/>
        </w:rPr>
        <w:footnoteReference w:id="2"/>
      </w:r>
      <w:r w:rsidRPr="0029042B">
        <w:rPr>
          <w:rFonts w:ascii="Arial" w:eastAsia="Calibri"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9042B" w:rsidRPr="0029042B" w:rsidTr="002264B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29042B" w:rsidRPr="0029042B" w:rsidTr="002264B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29042B" w:rsidRPr="0029042B" w:rsidTr="002264B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29042B" w:rsidRPr="0029042B" w:rsidTr="002264B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rsidR="0029042B" w:rsidRPr="0029042B" w:rsidRDefault="0029042B" w:rsidP="0029042B">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rsidR="0029042B" w:rsidRPr="0029042B" w:rsidRDefault="0029042B" w:rsidP="0029042B">
      <w:pPr>
        <w:widowControl w:val="0"/>
        <w:tabs>
          <w:tab w:val="right" w:pos="2556"/>
          <w:tab w:val="right" w:pos="5609"/>
        </w:tabs>
        <w:suppressAutoHyphens/>
        <w:autoSpaceDN w:val="0"/>
        <w:spacing w:after="0" w:line="276" w:lineRule="auto"/>
        <w:textAlignment w:val="baseline"/>
        <w:rPr>
          <w:rFonts w:ascii="Arial" w:eastAsia="Calibri" w:hAnsi="Arial" w:cs="Arial"/>
          <w:b/>
          <w:color w:val="000000"/>
          <w:kern w:val="3"/>
          <w:lang w:eastAsia="zh-CN"/>
          <w14:ligatures w14:val="none"/>
        </w:rPr>
      </w:pP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M1) PONUDBENA CENA:</w:t>
      </w: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tbl>
      <w:tblPr>
        <w:tblStyle w:val="Tabelamrea"/>
        <w:tblW w:w="0" w:type="auto"/>
        <w:tblLook w:val="04A0" w:firstRow="1" w:lastRow="0" w:firstColumn="1" w:lastColumn="0" w:noHBand="0" w:noVBand="1"/>
      </w:tblPr>
      <w:tblGrid>
        <w:gridCol w:w="4530"/>
        <w:gridCol w:w="4530"/>
      </w:tblGrid>
      <w:tr w:rsidR="0029042B" w:rsidRPr="0029042B" w:rsidTr="002264B3">
        <w:tc>
          <w:tcPr>
            <w:tcW w:w="453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29042B">
              <w:rPr>
                <w:rFonts w:ascii="Arial" w:hAnsi="Arial" w:cs="Arial"/>
                <w:b/>
                <w:bCs/>
                <w:kern w:val="3"/>
                <w:lang w:eastAsia="zh-CN"/>
              </w:rPr>
              <w:t>Skupna ponudbena cena brez DDV</w:t>
            </w:r>
            <w:r w:rsidRPr="0029042B">
              <w:rPr>
                <w:rFonts w:ascii="Arial" w:hAnsi="Arial" w:cs="Arial"/>
                <w:b/>
                <w:bCs/>
                <w:kern w:val="3"/>
                <w:vertAlign w:val="superscript"/>
                <w:lang w:eastAsia="zh-CN"/>
              </w:rPr>
              <w:footnoteReference w:id="3"/>
            </w:r>
          </w:p>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29042B" w:rsidRPr="0029042B" w:rsidTr="002264B3">
        <w:tc>
          <w:tcPr>
            <w:tcW w:w="453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29042B">
              <w:rPr>
                <w:rFonts w:ascii="Arial" w:hAnsi="Arial" w:cs="Arial"/>
                <w:b/>
                <w:bCs/>
                <w:kern w:val="3"/>
                <w:lang w:eastAsia="zh-CN"/>
              </w:rPr>
              <w:t>DDV 22 %</w:t>
            </w:r>
          </w:p>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29042B" w:rsidRPr="0029042B" w:rsidTr="002264B3">
        <w:tc>
          <w:tcPr>
            <w:tcW w:w="453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29042B">
              <w:rPr>
                <w:rFonts w:ascii="Arial" w:hAnsi="Arial" w:cs="Arial"/>
                <w:b/>
                <w:bCs/>
                <w:kern w:val="3"/>
                <w:lang w:eastAsia="zh-CN"/>
              </w:rPr>
              <w:t>Skupna ponudbena cena z DDV</w:t>
            </w:r>
          </w:p>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bl>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lastRenderedPageBreak/>
        <w:t>M4) Izkušnje v urbanem okolju</w:t>
      </w: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bCs/>
          <w:kern w:val="3"/>
          <w:lang w:eastAsia="zh-CN"/>
          <w14:ligatures w14:val="none"/>
        </w:rPr>
      </w:pPr>
    </w:p>
    <w:tbl>
      <w:tblPr>
        <w:tblStyle w:val="Tabelamrea"/>
        <w:tblW w:w="0" w:type="auto"/>
        <w:tblLook w:val="04A0" w:firstRow="1" w:lastRow="0" w:firstColumn="1" w:lastColumn="0" w:noHBand="0" w:noVBand="1"/>
      </w:tblPr>
      <w:tblGrid>
        <w:gridCol w:w="761"/>
        <w:gridCol w:w="2214"/>
        <w:gridCol w:w="1607"/>
        <w:gridCol w:w="1484"/>
        <w:gridCol w:w="1515"/>
        <w:gridCol w:w="1479"/>
      </w:tblGrid>
      <w:tr w:rsidR="0029042B" w:rsidRPr="0029042B" w:rsidTr="0029042B">
        <w:tc>
          <w:tcPr>
            <w:tcW w:w="778" w:type="dxa"/>
            <w:shd w:val="clear" w:color="auto" w:fill="BFBFBF"/>
          </w:tcPr>
          <w:p w:rsidR="0029042B" w:rsidRPr="0029042B" w:rsidRDefault="0029042B" w:rsidP="0029042B">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29042B">
              <w:rPr>
                <w:rFonts w:ascii="Arial" w:hAnsi="Arial" w:cs="Arial"/>
                <w:b/>
                <w:bCs/>
                <w:kern w:val="3"/>
                <w:lang w:eastAsia="zh-CN"/>
              </w:rPr>
              <w:t>Zap. št.</w:t>
            </w:r>
          </w:p>
        </w:tc>
        <w:tc>
          <w:tcPr>
            <w:tcW w:w="2310" w:type="dxa"/>
            <w:shd w:val="clear" w:color="auto" w:fill="BFBFBF"/>
          </w:tcPr>
          <w:p w:rsidR="0029042B" w:rsidRPr="0029042B" w:rsidRDefault="0029042B" w:rsidP="0029042B">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29042B">
              <w:rPr>
                <w:rFonts w:ascii="Arial" w:hAnsi="Arial" w:cs="Arial"/>
                <w:b/>
                <w:bCs/>
                <w:kern w:val="3"/>
                <w:lang w:eastAsia="zh-CN"/>
              </w:rPr>
              <w:t>Naziv referenčnega projekta</w:t>
            </w:r>
          </w:p>
        </w:tc>
        <w:tc>
          <w:tcPr>
            <w:tcW w:w="1644" w:type="dxa"/>
            <w:shd w:val="clear" w:color="auto" w:fill="BFBFBF"/>
          </w:tcPr>
          <w:p w:rsidR="0029042B" w:rsidRPr="0029042B" w:rsidRDefault="0029042B" w:rsidP="0029042B">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29042B">
              <w:rPr>
                <w:rFonts w:ascii="Arial" w:hAnsi="Arial" w:cs="Arial"/>
                <w:b/>
                <w:bCs/>
                <w:kern w:val="3"/>
                <w:lang w:eastAsia="zh-CN"/>
              </w:rPr>
              <w:t>Vrsta del, tako da je iz njega razvidno, da je šlo za suhozemne arheološke raziskave</w:t>
            </w:r>
          </w:p>
        </w:tc>
        <w:tc>
          <w:tcPr>
            <w:tcW w:w="1540" w:type="dxa"/>
            <w:shd w:val="clear" w:color="auto" w:fill="BFBFBF"/>
          </w:tcPr>
          <w:p w:rsidR="0029042B" w:rsidRPr="0029042B" w:rsidRDefault="0029042B" w:rsidP="0029042B">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29042B">
              <w:rPr>
                <w:rFonts w:ascii="Arial" w:hAnsi="Arial" w:cs="Arial"/>
                <w:b/>
                <w:bCs/>
                <w:kern w:val="3"/>
                <w:lang w:eastAsia="zh-CN"/>
              </w:rPr>
              <w:t>Kraj izvajanja del</w:t>
            </w:r>
          </w:p>
        </w:tc>
        <w:tc>
          <w:tcPr>
            <w:tcW w:w="1567" w:type="dxa"/>
            <w:shd w:val="clear" w:color="auto" w:fill="BFBFBF"/>
          </w:tcPr>
          <w:p w:rsidR="0029042B" w:rsidRPr="0029042B" w:rsidRDefault="0029042B" w:rsidP="0029042B">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29042B">
              <w:rPr>
                <w:rFonts w:ascii="Arial" w:hAnsi="Arial" w:cs="Arial"/>
                <w:b/>
                <w:bCs/>
                <w:kern w:val="3"/>
                <w:lang w:eastAsia="zh-CN"/>
              </w:rPr>
              <w:t>Datum zaključka raziskave</w:t>
            </w:r>
          </w:p>
        </w:tc>
        <w:tc>
          <w:tcPr>
            <w:tcW w:w="1221" w:type="dxa"/>
            <w:shd w:val="clear" w:color="auto" w:fill="BFBFBF"/>
          </w:tcPr>
          <w:p w:rsidR="0029042B" w:rsidRPr="0029042B" w:rsidRDefault="0029042B" w:rsidP="0029042B">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29042B">
              <w:rPr>
                <w:rFonts w:ascii="Arial" w:hAnsi="Arial" w:cs="Arial"/>
                <w:b/>
                <w:bCs/>
                <w:kern w:val="3"/>
                <w:lang w:eastAsia="zh-CN"/>
              </w:rPr>
              <w:t>Naročnik (investitor) referenčnega dela</w:t>
            </w:r>
          </w:p>
        </w:tc>
      </w:tr>
      <w:tr w:rsidR="0029042B" w:rsidRPr="0029042B" w:rsidTr="002264B3">
        <w:tc>
          <w:tcPr>
            <w:tcW w:w="778" w:type="dxa"/>
          </w:tcPr>
          <w:p w:rsidR="0029042B" w:rsidRPr="0029042B" w:rsidRDefault="0029042B" w:rsidP="0029042B">
            <w:pPr>
              <w:numPr>
                <w:ilvl w:val="0"/>
                <w:numId w:val="34"/>
              </w:num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231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644"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54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567"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221"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r>
      <w:tr w:rsidR="0029042B" w:rsidRPr="0029042B" w:rsidTr="002264B3">
        <w:tc>
          <w:tcPr>
            <w:tcW w:w="778" w:type="dxa"/>
          </w:tcPr>
          <w:p w:rsidR="0029042B" w:rsidRPr="0029042B" w:rsidRDefault="0029042B" w:rsidP="0029042B">
            <w:pPr>
              <w:numPr>
                <w:ilvl w:val="0"/>
                <w:numId w:val="34"/>
              </w:num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231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644"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54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567"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221"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r>
      <w:tr w:rsidR="0029042B" w:rsidRPr="0029042B" w:rsidTr="002264B3">
        <w:tc>
          <w:tcPr>
            <w:tcW w:w="778" w:type="dxa"/>
          </w:tcPr>
          <w:p w:rsidR="0029042B" w:rsidRPr="0029042B" w:rsidRDefault="0029042B" w:rsidP="0029042B">
            <w:pPr>
              <w:numPr>
                <w:ilvl w:val="0"/>
                <w:numId w:val="34"/>
              </w:num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231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644"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54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567"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221"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r>
      <w:tr w:rsidR="0029042B" w:rsidRPr="0029042B" w:rsidTr="002264B3">
        <w:tc>
          <w:tcPr>
            <w:tcW w:w="778" w:type="dxa"/>
          </w:tcPr>
          <w:p w:rsidR="0029042B" w:rsidRPr="0029042B" w:rsidRDefault="0029042B" w:rsidP="0029042B">
            <w:pPr>
              <w:numPr>
                <w:ilvl w:val="0"/>
                <w:numId w:val="34"/>
              </w:num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231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644"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54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567"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221"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r>
      <w:tr w:rsidR="0029042B" w:rsidRPr="0029042B" w:rsidTr="002264B3">
        <w:tc>
          <w:tcPr>
            <w:tcW w:w="778" w:type="dxa"/>
          </w:tcPr>
          <w:p w:rsidR="0029042B" w:rsidRPr="0029042B" w:rsidRDefault="0029042B" w:rsidP="0029042B">
            <w:pPr>
              <w:numPr>
                <w:ilvl w:val="0"/>
                <w:numId w:val="34"/>
              </w:num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231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644"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540"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567"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c>
          <w:tcPr>
            <w:tcW w:w="1221" w:type="dxa"/>
          </w:tcPr>
          <w:p w:rsidR="0029042B" w:rsidRPr="0029042B" w:rsidRDefault="0029042B" w:rsidP="0029042B">
            <w:pPr>
              <w:tabs>
                <w:tab w:val="right" w:pos="2556"/>
                <w:tab w:val="right" w:pos="5609"/>
              </w:tabs>
              <w:suppressAutoHyphens/>
              <w:autoSpaceDN w:val="0"/>
              <w:spacing w:line="276" w:lineRule="auto"/>
              <w:ind w:right="6"/>
              <w:jc w:val="both"/>
              <w:textAlignment w:val="baseline"/>
              <w:rPr>
                <w:rFonts w:ascii="Arial" w:hAnsi="Arial" w:cs="Arial"/>
                <w:bCs/>
                <w:kern w:val="3"/>
                <w:lang w:eastAsia="zh-CN"/>
              </w:rPr>
            </w:pPr>
          </w:p>
        </w:tc>
      </w:tr>
    </w:tbl>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bCs/>
          <w:kern w:val="3"/>
          <w:lang w:eastAsia="zh-CN"/>
          <w14:ligatures w14:val="none"/>
        </w:rPr>
      </w:pP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1. Veljavnost ponudbe je najmanj do 1. 10. 2023.</w:t>
      </w: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2. Cene na enoto mere so fiksne</w:t>
      </w:r>
      <w:r w:rsidRPr="0029042B">
        <w:rPr>
          <w:rFonts w:ascii="Arial" w:eastAsia="Calibri" w:hAnsi="Arial" w:cs="Arial"/>
          <w:kern w:val="0"/>
          <w14:ligatures w14:val="none"/>
        </w:rPr>
        <w:t xml:space="preserve"> in nespremenljive ves čas trajanja pogodbe</w:t>
      </w:r>
      <w:r w:rsidRPr="0029042B">
        <w:rPr>
          <w:rFonts w:ascii="Arial" w:eastAsia="Calibri" w:hAnsi="Arial" w:cs="Arial"/>
          <w:kern w:val="3"/>
          <w:lang w:eastAsia="zh-CN"/>
          <w14:ligatures w14:val="none"/>
        </w:rPr>
        <w:t>.</w:t>
      </w: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r>
    </w:tbl>
    <w:p w:rsidR="0029042B" w:rsidRPr="0029042B" w:rsidRDefault="0029042B" w:rsidP="0029042B">
      <w:pPr>
        <w:widowControl w:val="0"/>
        <w:suppressAutoHyphens/>
        <w:autoSpaceDN w:val="0"/>
        <w:spacing w:after="0" w:line="276" w:lineRule="auto"/>
        <w:textAlignment w:val="baseline"/>
        <w:rPr>
          <w:rFonts w:ascii="Arial" w:eastAsia="SimSun" w:hAnsi="Arial" w:cs="Arial"/>
          <w:kern w:val="3"/>
          <w:lang w:eastAsia="zh-CN"/>
          <w14:ligatures w14:val="none"/>
        </w:rPr>
      </w:pPr>
    </w:p>
    <w:p w:rsidR="0029042B" w:rsidRPr="0029042B" w:rsidRDefault="0029042B" w:rsidP="0029042B">
      <w:pPr>
        <w:spacing w:after="0" w:line="276" w:lineRule="auto"/>
        <w:rPr>
          <w:rFonts w:ascii="Arial" w:eastAsia="SimSun" w:hAnsi="Arial" w:cs="Arial"/>
          <w:kern w:val="3"/>
          <w:lang w:eastAsia="zh-CN"/>
          <w14:ligatures w14:val="none"/>
        </w:rPr>
      </w:pPr>
      <w:r w:rsidRPr="0029042B">
        <w:rPr>
          <w:rFonts w:ascii="Arial" w:eastAsia="SimSun" w:hAnsi="Arial" w:cs="Arial"/>
          <w:kern w:val="3"/>
          <w:lang w:eastAsia="zh-CN"/>
          <w14:ligatures w14:val="none"/>
        </w:rPr>
        <w:br w:type="page"/>
      </w:r>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 w:name="_Toc132352301"/>
      <w:r w:rsidRPr="0029042B">
        <w:rPr>
          <w:rFonts w:ascii="Arial" w:eastAsia="Calibri" w:hAnsi="Arial" w:cs="Arial"/>
          <w:b/>
          <w:bCs/>
          <w:i/>
          <w:iCs/>
          <w:color w:val="541C72"/>
          <w:spacing w:val="20"/>
          <w:kern w:val="0"/>
          <w:lang w:eastAsia="zh-CN"/>
          <w14:ligatures w14:val="none"/>
        </w:rPr>
        <w:lastRenderedPageBreak/>
        <w:t>STRATEGIJA SUHOZEMNIH ARHEOLOŠKIH RAZISKAV (ARHEOLOŠKI TESTNI IZKOP, ARHEOLOŠKO DOKUMENTIRANJE OB GRADNJI, ARHEOLOŠKO IZKOPAVANJE)</w:t>
      </w:r>
      <w:bookmarkEnd w:id="2"/>
    </w:p>
    <w:p w:rsidR="0029042B" w:rsidRPr="0029042B" w:rsidRDefault="0029042B" w:rsidP="0029042B">
      <w:pPr>
        <w:widowControl w:val="0"/>
        <w:suppressAutoHyphens/>
        <w:autoSpaceDN w:val="0"/>
        <w:spacing w:after="0" w:line="276" w:lineRule="auto"/>
        <w:jc w:val="both"/>
        <w:textAlignment w:val="baseline"/>
        <w:rPr>
          <w:rFonts w:ascii="Arial" w:eastAsia="Calibri" w:hAnsi="Arial" w:cs="Arial"/>
          <w:b/>
          <w:bCs/>
          <w:i/>
          <w:iCs/>
          <w:color w:val="541C72"/>
          <w:spacing w:val="20"/>
          <w:kern w:val="0"/>
          <w:lang w:eastAsia="zh-CN"/>
          <w14:ligatures w14:val="none"/>
        </w:rPr>
      </w:pPr>
    </w:p>
    <w:p w:rsidR="0029042B" w:rsidRPr="0029042B" w:rsidRDefault="0029042B" w:rsidP="0029042B">
      <w:pPr>
        <w:widowControl w:val="0"/>
        <w:suppressAutoHyphens/>
        <w:autoSpaceDN w:val="0"/>
        <w:spacing w:after="0" w:line="276" w:lineRule="auto"/>
        <w:jc w:val="both"/>
        <w:textAlignment w:val="baseline"/>
        <w:rPr>
          <w:rFonts w:ascii="Arial" w:eastAsia="Calibri" w:hAnsi="Arial" w:cs="Arial"/>
          <w:b/>
          <w:bCs/>
          <w:kern w:val="3"/>
          <w:lang w:eastAsia="zh-CN"/>
          <w14:ligatures w14:val="none"/>
        </w:rPr>
      </w:pPr>
      <w:r w:rsidRPr="0029042B">
        <w:rPr>
          <w:rFonts w:ascii="Arial" w:eastAsia="SimSun" w:hAnsi="Arial" w:cs="Arial"/>
          <w:color w:val="000000"/>
          <w:kern w:val="3"/>
          <w:lang w:eastAsia="zh-CN"/>
          <w14:ligatures w14:val="none"/>
        </w:rPr>
        <w:t xml:space="preserve">Ponudnik mora predložiti </w:t>
      </w:r>
      <w:r w:rsidRPr="0029042B">
        <w:rPr>
          <w:rFonts w:ascii="Arial" w:eastAsia="Calibri" w:hAnsi="Arial" w:cs="Arial"/>
          <w:b/>
          <w:bCs/>
          <w:kern w:val="3"/>
          <w:lang w:eastAsia="zh-CN"/>
          <w14:ligatures w14:val="none"/>
        </w:rPr>
        <w:t>Strategijo suhozemnih arheoloških raziskav (Arheološki testni izkop, Arheološko dokumentiranje ob gradnji, Arheološko izkopavanje)</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Ponudnik mora k ponudbi priložiti lastno pripravljeno strategijo suhozemnih arheoloških raziskav (Arheološki testni izkop, Arheološko dokumentiranje ob gradnji, Arheološko izkopavanje).</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b/>
          <w:color w:val="000000"/>
          <w:kern w:val="0"/>
          <w:u w:val="single"/>
          <w14:ligatures w14:val="none"/>
        </w:rPr>
      </w:pPr>
      <w:r w:rsidRPr="0029042B">
        <w:rPr>
          <w:rFonts w:ascii="Arial" w:eastAsia="Calibri" w:hAnsi="Arial" w:cs="Arial"/>
          <w:b/>
          <w:color w:val="000000"/>
          <w:kern w:val="0"/>
          <w:u w:val="single"/>
          <w14:ligatures w14:val="none"/>
        </w:rPr>
        <w:t>NAČIN PREDLOŽITVE STRATEGIJE</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Strategijo ponudniki oddajo v LOČENI OVOJNICI, na kateri je navedena le šifra ponudnika (ki jo ponudnik oblikuje sam). Iz ovojnice, v kateri se nahaja strategija ne sme biti razvidno, kateri ponudnik oddaja strategijo. Ponudniki nadalje predložijo še eno ločeno ovojnico, v kateri predloži Prilogo št. 13, s katero je razkrito kateremu ponudniku pripada šifra. To ovojnico bo naročnik odprl po pregledovanju in ocenjevanju ponudbe. </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kolikor ponudnik ne bo oddal strategije v ločeni ovojnici, ampak na način da bo iz strategije razvidno komu pripada, bo tak ponudnik pri Merilu 2 prejel 0 točk, saj bo naročnik štel, kot da strategije ne ponuja.</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r>
    </w:tbl>
    <w:p w:rsidR="0029042B" w:rsidRPr="0029042B" w:rsidRDefault="0029042B" w:rsidP="0029042B">
      <w:pPr>
        <w:spacing w:after="0" w:line="276" w:lineRule="auto"/>
        <w:rPr>
          <w:rFonts w:ascii="Arial" w:eastAsia="SimSun" w:hAnsi="Arial" w:cs="Arial"/>
          <w:kern w:val="3"/>
          <w:lang w:eastAsia="zh-CN"/>
          <w14:ligatures w14:val="none"/>
        </w:rPr>
      </w:pPr>
    </w:p>
    <w:p w:rsidR="0029042B" w:rsidRPr="0029042B" w:rsidRDefault="0029042B" w:rsidP="0029042B">
      <w:pPr>
        <w:spacing w:after="0" w:line="276" w:lineRule="auto"/>
        <w:rPr>
          <w:rFonts w:ascii="Arial" w:eastAsia="SimSun" w:hAnsi="Arial" w:cs="Arial"/>
          <w:kern w:val="3"/>
          <w:lang w:eastAsia="zh-CN"/>
          <w14:ligatures w14:val="none"/>
        </w:rPr>
      </w:pPr>
      <w:r w:rsidRPr="0029042B">
        <w:rPr>
          <w:rFonts w:ascii="Arial" w:eastAsia="SimSun" w:hAnsi="Arial" w:cs="Arial"/>
          <w:kern w:val="3"/>
          <w:lang w:eastAsia="zh-CN"/>
          <w14:ligatures w14:val="none"/>
        </w:rPr>
        <w:br w:type="page"/>
      </w:r>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 w:name="_Toc132352302"/>
      <w:r w:rsidRPr="0029042B">
        <w:rPr>
          <w:rFonts w:ascii="Arial" w:eastAsia="Calibri" w:hAnsi="Arial" w:cs="Arial"/>
          <w:b/>
          <w:bCs/>
          <w:i/>
          <w:iCs/>
          <w:color w:val="541C72"/>
          <w:spacing w:val="20"/>
          <w:kern w:val="0"/>
          <w:lang w:eastAsia="zh-CN"/>
          <w14:ligatures w14:val="none"/>
        </w:rPr>
        <w:lastRenderedPageBreak/>
        <w:t>STRATEGIJA IZVEDBE PODVODNIH ARHEOLOŠKIH RAZISKAV</w:t>
      </w:r>
      <w:bookmarkEnd w:id="3"/>
    </w:p>
    <w:p w:rsidR="0029042B" w:rsidRPr="0029042B" w:rsidRDefault="0029042B" w:rsidP="0029042B">
      <w:pPr>
        <w:widowControl w:val="0"/>
        <w:suppressAutoHyphens/>
        <w:autoSpaceDN w:val="0"/>
        <w:spacing w:after="0" w:line="276" w:lineRule="auto"/>
        <w:jc w:val="both"/>
        <w:textAlignment w:val="baseline"/>
        <w:rPr>
          <w:rFonts w:ascii="Arial" w:eastAsia="Calibri" w:hAnsi="Arial" w:cs="Arial"/>
          <w:b/>
          <w:bCs/>
          <w:i/>
          <w:iCs/>
          <w:color w:val="541C72"/>
          <w:spacing w:val="20"/>
          <w:kern w:val="0"/>
          <w:lang w:eastAsia="zh-CN"/>
          <w14:ligatures w14:val="none"/>
        </w:rPr>
      </w:pP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SimSun" w:hAnsi="Arial" w:cs="Arial"/>
          <w:color w:val="000000"/>
          <w:kern w:val="3"/>
          <w:lang w:eastAsia="zh-CN"/>
          <w14:ligatures w14:val="none"/>
        </w:rPr>
        <w:t>Ponudnik mora predložiti s</w:t>
      </w:r>
      <w:r w:rsidRPr="0029042B">
        <w:rPr>
          <w:rFonts w:ascii="Arial" w:eastAsia="Calibri" w:hAnsi="Arial" w:cs="Arial"/>
          <w:bCs/>
          <w:kern w:val="3"/>
          <w:lang w:eastAsia="zh-CN"/>
          <w14:ligatures w14:val="none"/>
        </w:rPr>
        <w:t>trategijo izvedbe podvodnih arheoloških raziskav</w:t>
      </w:r>
      <w:r w:rsidRPr="0029042B">
        <w:rPr>
          <w:rFonts w:ascii="Arial" w:eastAsia="Calibri" w:hAnsi="Arial" w:cs="Arial"/>
          <w:b/>
          <w:bCs/>
          <w:kern w:val="3"/>
          <w:lang w:eastAsia="zh-CN"/>
          <w14:ligatures w14:val="none"/>
        </w:rPr>
        <w:t>.</w:t>
      </w: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bCs/>
          <w:kern w:val="3"/>
          <w:lang w:eastAsia="zh-CN"/>
          <w14:ligatures w14:val="none"/>
        </w:rPr>
      </w:pPr>
      <w:r w:rsidRPr="0029042B">
        <w:rPr>
          <w:rFonts w:ascii="Arial" w:eastAsia="Calibri" w:hAnsi="Arial" w:cs="Arial"/>
          <w:bCs/>
          <w:kern w:val="3"/>
          <w:lang w:eastAsia="zh-CN"/>
          <w14:ligatures w14:val="none"/>
        </w:rPr>
        <w:t>Ponudnik mora k ponudbi priložiti lastno pripravljeno strategijo Strategija izvedbe podvodnih arheoloških raziskav.</w:t>
      </w: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bCs/>
          <w:kern w:val="3"/>
          <w:lang w:eastAsia="zh-CN"/>
          <w14:ligatures w14:val="none"/>
        </w:rPr>
      </w:pPr>
    </w:p>
    <w:p w:rsidR="0029042B" w:rsidRPr="0029042B" w:rsidRDefault="0029042B" w:rsidP="0029042B">
      <w:pPr>
        <w:autoSpaceDE w:val="0"/>
        <w:spacing w:after="0" w:line="276" w:lineRule="auto"/>
        <w:jc w:val="both"/>
        <w:rPr>
          <w:rFonts w:ascii="Arial" w:eastAsia="Calibri" w:hAnsi="Arial" w:cs="Arial"/>
          <w:b/>
          <w:color w:val="000000"/>
          <w:kern w:val="0"/>
          <w:u w:val="single"/>
          <w14:ligatures w14:val="none"/>
        </w:rPr>
      </w:pPr>
      <w:r w:rsidRPr="0029042B">
        <w:rPr>
          <w:rFonts w:ascii="Arial" w:eastAsia="Calibri" w:hAnsi="Arial" w:cs="Arial"/>
          <w:b/>
          <w:color w:val="000000"/>
          <w:kern w:val="0"/>
          <w:u w:val="single"/>
          <w14:ligatures w14:val="none"/>
        </w:rPr>
        <w:t>NAČIN PREDLOŽITVE STRATEGIJE</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Strategijo ponudniki oddajo v LOČENI OVOJNICI, na kateri je navedena le šifra ponudnika (ki jo ponudnik oblikuje sam). Iz ovojnice, v kateri se nahaja strategija ne sme biti razvidno, kateri ponudnik oddaja strategijo. Ponudniki nadalje predložijo še eno ločeno ovojnico, v kateri predloži Prilogo št. 13, s katero je razkrito kateremu ponudniku pripada šifra. To ovojnico bo naročnik odprl po pregledovanju in ocenjevanju ponudbe. </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kolikor ponudnik ne bo oddal strategije v ločeni ovojnici, ampak na način da bo iz strategije razvidno komu pripada, bo tak ponudnik pri Merilu 2 prejel 0 točk, saj bo naročnik štel, kot da strategije ne ponuja.</w:t>
      </w:r>
    </w:p>
    <w:p w:rsidR="0029042B" w:rsidRPr="0029042B" w:rsidRDefault="0029042B" w:rsidP="0029042B">
      <w:pPr>
        <w:widowControl w:val="0"/>
        <w:autoSpaceDN w:val="0"/>
        <w:spacing w:after="0" w:line="276" w:lineRule="auto"/>
        <w:jc w:val="both"/>
        <w:textAlignment w:val="baseline"/>
        <w:rPr>
          <w:rFonts w:ascii="Arial" w:eastAsia="SimSun" w:hAnsi="Arial" w:cs="Arial"/>
          <w:color w:val="000000"/>
          <w:kern w:val="3"/>
          <w:lang w:eastAsia="zh-CN"/>
          <w14:ligatures w14:val="none"/>
        </w:rPr>
      </w:pP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r>
    </w:tbl>
    <w:p w:rsidR="0029042B" w:rsidRPr="0029042B" w:rsidRDefault="0029042B" w:rsidP="0029042B">
      <w:pPr>
        <w:spacing w:after="0" w:line="276" w:lineRule="auto"/>
        <w:rPr>
          <w:rFonts w:ascii="Arial" w:eastAsia="SimSun" w:hAnsi="Arial" w:cs="Arial"/>
          <w:kern w:val="3"/>
          <w:lang w:eastAsia="zh-CN"/>
          <w14:ligatures w14:val="none"/>
        </w:rPr>
      </w:pPr>
      <w:r w:rsidRPr="0029042B">
        <w:rPr>
          <w:rFonts w:ascii="Arial" w:eastAsia="SimSun" w:hAnsi="Arial" w:cs="Arial"/>
          <w:kern w:val="3"/>
          <w:lang w:eastAsia="zh-CN"/>
          <w14:ligatures w14:val="none"/>
        </w:rPr>
        <w:br w:type="page"/>
      </w:r>
    </w:p>
    <w:p w:rsidR="0029042B" w:rsidRPr="0029042B" w:rsidRDefault="0029042B" w:rsidP="0029042B">
      <w:pPr>
        <w:spacing w:after="0" w:line="276" w:lineRule="auto"/>
        <w:rPr>
          <w:rFonts w:ascii="Arial" w:eastAsia="SimSun" w:hAnsi="Arial" w:cs="Arial"/>
          <w:kern w:val="3"/>
          <w:lang w:eastAsia="zh-CN"/>
          <w14:ligatures w14:val="none"/>
        </w:rPr>
      </w:pPr>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4" w:name="_Toc419051518"/>
      <w:bookmarkStart w:id="5" w:name="_Toc422410301"/>
      <w:bookmarkStart w:id="6" w:name="_Toc474237059"/>
      <w:bookmarkStart w:id="7" w:name="_Toc132352303"/>
      <w:bookmarkStart w:id="8" w:name="_Toc454904322"/>
      <w:r w:rsidRPr="0029042B">
        <w:rPr>
          <w:rFonts w:ascii="Arial" w:eastAsia="Calibri" w:hAnsi="Arial" w:cs="Arial"/>
          <w:b/>
          <w:bCs/>
          <w:i/>
          <w:iCs/>
          <w:color w:val="541C72"/>
          <w:spacing w:val="20"/>
          <w:kern w:val="0"/>
          <w:lang w:eastAsia="zh-CN"/>
          <w14:ligatures w14:val="none"/>
        </w:rPr>
        <w:t>PONUDBENI PREDRAČUN</w:t>
      </w:r>
      <w:bookmarkEnd w:id="4"/>
      <w:bookmarkEnd w:id="5"/>
      <w:bookmarkEnd w:id="6"/>
      <w:bookmarkEnd w:id="7"/>
    </w:p>
    <w:p w:rsidR="0029042B" w:rsidRPr="0029042B" w:rsidRDefault="0029042B" w:rsidP="0029042B">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r w:rsidRPr="0029042B">
        <w:rPr>
          <w:rFonts w:ascii="Arial" w:eastAsia="SimSun" w:hAnsi="Arial" w:cs="Arial"/>
          <w:color w:val="000000"/>
          <w:kern w:val="3"/>
          <w:lang w:eastAsia="zh-CN"/>
          <w14:ligatures w14:val="none"/>
        </w:rPr>
        <w:t>Ponudnik mora predložiti v celoti izpolnjen ponudbeni predračun, ki mora biti izpolnjen na vseh praznih in za izpolnitev predvidenih mestih, razen tam, kjer v skladu z navodili v ponudbenem predračunu to ni nujno potrebno.</w:t>
      </w:r>
    </w:p>
    <w:p w:rsidR="0029042B" w:rsidRPr="0029042B" w:rsidRDefault="0029042B" w:rsidP="0029042B">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p>
    <w:p w:rsidR="0029042B" w:rsidRPr="0029042B" w:rsidRDefault="0029042B" w:rsidP="0029042B">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r>
      <w:bookmarkEnd w:id="8"/>
    </w:tbl>
    <w:p w:rsidR="0029042B" w:rsidRPr="0029042B" w:rsidRDefault="0029042B" w:rsidP="0029042B">
      <w:pPr>
        <w:spacing w:after="0" w:line="276" w:lineRule="auto"/>
        <w:rPr>
          <w:rFonts w:ascii="Arial" w:eastAsia="Calibri" w:hAnsi="Arial" w:cs="Arial"/>
          <w:b/>
          <w:bCs/>
          <w:i/>
          <w:iCs/>
          <w:spacing w:val="20"/>
          <w:kern w:val="0"/>
          <w:lang w:eastAsia="zh-CN"/>
          <w14:ligatures w14:val="none"/>
        </w:rPr>
      </w:pPr>
      <w:r w:rsidRPr="0029042B">
        <w:rPr>
          <w:rFonts w:ascii="Arial" w:eastAsia="Calibri" w:hAnsi="Arial" w:cs="Arial"/>
          <w:color w:val="000000"/>
          <w:kern w:val="0"/>
          <w14:ligatures w14:val="none"/>
        </w:rPr>
        <w:br w:type="page"/>
      </w: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color w:val="000000"/>
          <w:kern w:val="0"/>
          <w14:ligatures w14:val="none"/>
        </w:rPr>
      </w:pPr>
      <w:bookmarkStart w:id="9" w:name="_Toc132352304"/>
      <w:r w:rsidRPr="0029042B">
        <w:rPr>
          <w:rFonts w:ascii="Arial" w:eastAsia="Calibri" w:hAnsi="Arial" w:cs="Arial"/>
          <w:b/>
          <w:i/>
          <w:iCs/>
          <w:color w:val="000000"/>
          <w:kern w:val="0"/>
          <w14:ligatures w14:val="none"/>
        </w:rPr>
        <w:lastRenderedPageBreak/>
        <w:t>Priloga št. 2</w:t>
      </w:r>
      <w:bookmarkEnd w:id="9"/>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0" w:name="_Toc132352305"/>
      <w:r w:rsidRPr="0029042B">
        <w:rPr>
          <w:rFonts w:ascii="Arial" w:eastAsia="Calibri" w:hAnsi="Arial" w:cs="Arial"/>
          <w:b/>
          <w:bCs/>
          <w:i/>
          <w:iCs/>
          <w:color w:val="541C72"/>
          <w:spacing w:val="20"/>
          <w:kern w:val="0"/>
          <w:lang w:eastAsia="zh-CN"/>
          <w14:ligatures w14:val="none"/>
        </w:rPr>
        <w:t>PODATKI O PONUDNIKU IN DRUGIH GOSPODARSKIH SUBJEKTIH</w:t>
      </w:r>
      <w:r w:rsidRPr="0029042B">
        <w:rPr>
          <w:rFonts w:ascii="Arial" w:eastAsia="Calibri" w:hAnsi="Arial" w:cs="Arial"/>
          <w:b/>
          <w:bCs/>
          <w:i/>
          <w:iCs/>
          <w:color w:val="541C72"/>
          <w:spacing w:val="20"/>
          <w:kern w:val="0"/>
          <w:vertAlign w:val="superscript"/>
          <w:lang w:eastAsia="zh-CN"/>
          <w14:ligatures w14:val="none"/>
        </w:rPr>
        <w:footnoteReference w:id="4"/>
      </w:r>
      <w:bookmarkEnd w:id="10"/>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naziv gospodarskega subjekta:</w:t>
            </w:r>
          </w:p>
        </w:tc>
        <w:tc>
          <w:tcPr>
            <w:tcW w:w="5811"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108"/>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telefax:</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ID za DDV:</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9042B" w:rsidRPr="0029042B" w:rsidTr="002264B3">
              <w:trPr>
                <w:jc w:val="center"/>
              </w:trPr>
              <w:tc>
                <w:tcPr>
                  <w:tcW w:w="1117" w:type="dxa"/>
                  <w:tcBorders>
                    <w:top w:val="nil"/>
                    <w:left w:val="nil"/>
                    <w:bottom w:val="nil"/>
                    <w:right w:val="nil"/>
                  </w:tcBorders>
                </w:tcPr>
                <w:p w:rsidR="0029042B" w:rsidRPr="0029042B" w:rsidRDefault="0029042B" w:rsidP="0029042B">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nil"/>
                    <w:right w:val="nil"/>
                  </w:tcBorders>
                </w:tcPr>
                <w:p w:rsidR="0029042B" w:rsidRPr="0029042B" w:rsidRDefault="0029042B" w:rsidP="0029042B">
                  <w:pPr>
                    <w:suppressAutoHyphens/>
                    <w:autoSpaceDN w:val="0"/>
                    <w:snapToGrid w:val="0"/>
                    <w:spacing w:line="276" w:lineRule="auto"/>
                    <w:ind w:right="6"/>
                    <w:jc w:val="both"/>
                    <w:textAlignment w:val="baseline"/>
                    <w:rPr>
                      <w:rFonts w:ascii="Arial" w:hAnsi="Arial" w:cs="Arial"/>
                      <w:kern w:val="3"/>
                      <w:lang w:eastAsia="zh-CN"/>
                    </w:rPr>
                  </w:pPr>
                </w:p>
              </w:tc>
            </w:tr>
            <w:tr w:rsidR="0029042B" w:rsidRPr="0029042B" w:rsidTr="002264B3">
              <w:trPr>
                <w:jc w:val="center"/>
              </w:trPr>
              <w:tc>
                <w:tcPr>
                  <w:tcW w:w="1117" w:type="dxa"/>
                  <w:tcBorders>
                    <w:top w:val="nil"/>
                    <w:left w:val="nil"/>
                    <w:bottom w:val="single" w:sz="4" w:space="0" w:color="auto"/>
                    <w:right w:val="nil"/>
                  </w:tcBorders>
                </w:tcPr>
                <w:p w:rsidR="0029042B" w:rsidRPr="0029042B" w:rsidRDefault="0029042B" w:rsidP="0029042B">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single" w:sz="4" w:space="0" w:color="auto"/>
                    <w:right w:val="nil"/>
                  </w:tcBorders>
                </w:tcPr>
                <w:p w:rsidR="0029042B" w:rsidRPr="0029042B" w:rsidRDefault="0029042B" w:rsidP="0029042B">
                  <w:pPr>
                    <w:suppressAutoHyphens/>
                    <w:autoSpaceDN w:val="0"/>
                    <w:snapToGrid w:val="0"/>
                    <w:spacing w:line="276" w:lineRule="auto"/>
                    <w:ind w:right="6"/>
                    <w:jc w:val="both"/>
                    <w:textAlignment w:val="baseline"/>
                    <w:rPr>
                      <w:rFonts w:ascii="Arial" w:hAnsi="Arial" w:cs="Arial"/>
                      <w:kern w:val="3"/>
                      <w:lang w:eastAsia="zh-CN"/>
                    </w:rPr>
                  </w:pPr>
                </w:p>
              </w:tc>
            </w:tr>
            <w:tr w:rsidR="0029042B" w:rsidRPr="0029042B" w:rsidTr="002264B3">
              <w:trPr>
                <w:jc w:val="center"/>
              </w:trPr>
              <w:tc>
                <w:tcPr>
                  <w:tcW w:w="1117" w:type="dxa"/>
                  <w:tcBorders>
                    <w:top w:val="single" w:sz="4" w:space="0" w:color="auto"/>
                  </w:tcBorders>
                </w:tcPr>
                <w:p w:rsidR="0029042B" w:rsidRPr="0029042B" w:rsidRDefault="0029042B" w:rsidP="0029042B">
                  <w:pPr>
                    <w:suppressAutoHyphens/>
                    <w:autoSpaceDN w:val="0"/>
                    <w:snapToGrid w:val="0"/>
                    <w:spacing w:line="276" w:lineRule="auto"/>
                    <w:ind w:right="6"/>
                    <w:jc w:val="both"/>
                    <w:textAlignment w:val="baseline"/>
                    <w:rPr>
                      <w:rFonts w:ascii="Arial" w:hAnsi="Arial" w:cs="Arial"/>
                      <w:kern w:val="3"/>
                      <w:lang w:eastAsia="zh-CN"/>
                    </w:rPr>
                  </w:pPr>
                  <w:r w:rsidRPr="0029042B">
                    <w:rPr>
                      <w:rFonts w:ascii="Arial" w:hAnsi="Arial" w:cs="Arial"/>
                      <w:kern w:val="3"/>
                      <w:lang w:eastAsia="zh-CN"/>
                    </w:rPr>
                    <w:t>DA</w:t>
                  </w:r>
                </w:p>
              </w:tc>
              <w:tc>
                <w:tcPr>
                  <w:tcW w:w="1117" w:type="dxa"/>
                  <w:tcBorders>
                    <w:top w:val="single" w:sz="4" w:space="0" w:color="auto"/>
                  </w:tcBorders>
                </w:tcPr>
                <w:p w:rsidR="0029042B" w:rsidRPr="0029042B" w:rsidRDefault="0029042B" w:rsidP="0029042B">
                  <w:pPr>
                    <w:suppressAutoHyphens/>
                    <w:autoSpaceDN w:val="0"/>
                    <w:snapToGrid w:val="0"/>
                    <w:spacing w:line="276" w:lineRule="auto"/>
                    <w:ind w:right="6"/>
                    <w:jc w:val="both"/>
                    <w:textAlignment w:val="baseline"/>
                    <w:rPr>
                      <w:rFonts w:ascii="Arial" w:hAnsi="Arial" w:cs="Arial"/>
                      <w:kern w:val="3"/>
                      <w:lang w:eastAsia="zh-CN"/>
                    </w:rPr>
                  </w:pPr>
                  <w:r w:rsidRPr="0029042B">
                    <w:rPr>
                      <w:rFonts w:ascii="Arial" w:hAnsi="Arial" w:cs="Arial"/>
                      <w:kern w:val="3"/>
                      <w:lang w:eastAsia="zh-CN"/>
                    </w:rPr>
                    <w:t>NE</w:t>
                  </w:r>
                </w:p>
              </w:tc>
            </w:tr>
          </w:tbl>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
        </w:tc>
        <w:tc>
          <w:tcPr>
            <w:tcW w:w="5811"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29042B" w:rsidRPr="0029042B" w:rsidTr="002264B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1</w:t>
            </w:r>
          </w:p>
        </w:tc>
        <w:bookmarkStart w:id="11"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fldChar w:fldCharType="begin"/>
            </w:r>
            <w:r w:rsidRPr="0029042B">
              <w:rPr>
                <w:rFonts w:ascii="Arial" w:eastAsia="Calibri" w:hAnsi="Arial" w:cs="Arial"/>
                <w:kern w:val="3"/>
                <w:lang w:eastAsia="zh-CN"/>
                <w14:ligatures w14:val="none"/>
              </w:rPr>
              <w:instrText xml:space="preserve"> FILLIN "Besedilo73" </w:instrText>
            </w:r>
            <w:r w:rsidRPr="0029042B">
              <w:rPr>
                <w:rFonts w:ascii="Arial" w:eastAsia="Calibri" w:hAnsi="Arial" w:cs="Arial"/>
                <w:kern w:val="3"/>
                <w:lang w:eastAsia="zh-CN"/>
                <w14:ligatures w14:val="none"/>
              </w:rPr>
              <w:fldChar w:fldCharType="separate"/>
            </w:r>
            <w:r w:rsidRPr="0029042B">
              <w:rPr>
                <w:rFonts w:ascii="Arial" w:eastAsia="Calibri" w:hAnsi="Arial" w:cs="Arial"/>
                <w:kern w:val="3"/>
                <w:lang w:eastAsia="zh-CN"/>
                <w14:ligatures w14:val="none"/>
              </w:rPr>
              <w:t>     </w:t>
            </w:r>
            <w:r w:rsidRPr="0029042B">
              <w:rPr>
                <w:rFonts w:ascii="Arial" w:eastAsia="Calibri" w:hAnsi="Arial" w:cs="Arial"/>
                <w:kern w:val="3"/>
                <w:lang w:eastAsia="zh-CN"/>
                <w14:ligatures w14:val="none"/>
              </w:rPr>
              <w:fldChar w:fldCharType="end"/>
            </w:r>
            <w:bookmarkEnd w:id="11"/>
          </w:p>
        </w:tc>
      </w:tr>
      <w:tr w:rsidR="0029042B" w:rsidRPr="0029042B" w:rsidTr="002264B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2</w:t>
            </w:r>
          </w:p>
        </w:tc>
        <w:bookmarkStart w:id="12"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fldChar w:fldCharType="begin"/>
            </w:r>
            <w:r w:rsidRPr="0029042B">
              <w:rPr>
                <w:rFonts w:ascii="Arial" w:eastAsia="Calibri" w:hAnsi="Arial" w:cs="Arial"/>
                <w:kern w:val="3"/>
                <w:lang w:eastAsia="zh-CN"/>
                <w14:ligatures w14:val="none"/>
              </w:rPr>
              <w:instrText xml:space="preserve"> FILLIN "Besedilo74" </w:instrText>
            </w:r>
            <w:r w:rsidRPr="0029042B">
              <w:rPr>
                <w:rFonts w:ascii="Arial" w:eastAsia="Calibri" w:hAnsi="Arial" w:cs="Arial"/>
                <w:kern w:val="3"/>
                <w:lang w:eastAsia="zh-CN"/>
                <w14:ligatures w14:val="none"/>
              </w:rPr>
              <w:fldChar w:fldCharType="separate"/>
            </w:r>
            <w:r w:rsidRPr="0029042B">
              <w:rPr>
                <w:rFonts w:ascii="Arial" w:eastAsia="Calibri" w:hAnsi="Arial" w:cs="Arial"/>
                <w:kern w:val="3"/>
                <w:lang w:eastAsia="zh-CN"/>
                <w14:ligatures w14:val="none"/>
              </w:rPr>
              <w:t>     </w:t>
            </w:r>
            <w:r w:rsidRPr="0029042B">
              <w:rPr>
                <w:rFonts w:ascii="Arial" w:eastAsia="Calibri" w:hAnsi="Arial" w:cs="Arial"/>
                <w:kern w:val="3"/>
                <w:lang w:eastAsia="zh-CN"/>
                <w14:ligatures w14:val="none"/>
              </w:rPr>
              <w:fldChar w:fldCharType="end"/>
            </w:r>
            <w:bookmarkEnd w:id="12"/>
          </w:p>
        </w:tc>
      </w:tr>
      <w:tr w:rsidR="0029042B" w:rsidRPr="0029042B" w:rsidTr="002264B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3</w:t>
            </w:r>
          </w:p>
        </w:tc>
        <w:bookmarkStart w:id="13"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fldChar w:fldCharType="begin"/>
            </w:r>
            <w:r w:rsidRPr="0029042B">
              <w:rPr>
                <w:rFonts w:ascii="Arial" w:eastAsia="Calibri" w:hAnsi="Arial" w:cs="Arial"/>
                <w:kern w:val="3"/>
                <w:lang w:eastAsia="zh-CN"/>
                <w14:ligatures w14:val="none"/>
              </w:rPr>
              <w:instrText xml:space="preserve"> FILLIN "Besedilo75" </w:instrText>
            </w:r>
            <w:r w:rsidRPr="0029042B">
              <w:rPr>
                <w:rFonts w:ascii="Arial" w:eastAsia="Calibri" w:hAnsi="Arial" w:cs="Arial"/>
                <w:kern w:val="3"/>
                <w:lang w:eastAsia="zh-CN"/>
                <w14:ligatures w14:val="none"/>
              </w:rPr>
              <w:fldChar w:fldCharType="separate"/>
            </w:r>
            <w:r w:rsidRPr="0029042B">
              <w:rPr>
                <w:rFonts w:ascii="Arial" w:eastAsia="Calibri" w:hAnsi="Arial" w:cs="Arial"/>
                <w:kern w:val="3"/>
                <w:lang w:eastAsia="zh-CN"/>
                <w14:ligatures w14:val="none"/>
              </w:rPr>
              <w:t>     </w:t>
            </w:r>
            <w:r w:rsidRPr="0029042B">
              <w:rPr>
                <w:rFonts w:ascii="Arial" w:eastAsia="Calibri" w:hAnsi="Arial" w:cs="Arial"/>
                <w:kern w:val="3"/>
                <w:lang w:eastAsia="zh-CN"/>
                <w14:ligatures w14:val="none"/>
              </w:rPr>
              <w:fldChar w:fldCharType="end"/>
            </w:r>
            <w:bookmarkEnd w:id="13"/>
          </w:p>
        </w:tc>
      </w:tr>
      <w:tr w:rsidR="0029042B" w:rsidRPr="0029042B" w:rsidTr="002264B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4</w:t>
            </w:r>
          </w:p>
        </w:tc>
        <w:bookmarkStart w:id="14"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fldChar w:fldCharType="begin"/>
            </w:r>
            <w:r w:rsidRPr="0029042B">
              <w:rPr>
                <w:rFonts w:ascii="Arial" w:eastAsia="Calibri" w:hAnsi="Arial" w:cs="Arial"/>
                <w:kern w:val="3"/>
                <w:lang w:eastAsia="zh-CN"/>
                <w14:ligatures w14:val="none"/>
              </w:rPr>
              <w:instrText xml:space="preserve"> FILLIN "Besedilo76" </w:instrText>
            </w:r>
            <w:r w:rsidRPr="0029042B">
              <w:rPr>
                <w:rFonts w:ascii="Arial" w:eastAsia="Calibri" w:hAnsi="Arial" w:cs="Arial"/>
                <w:kern w:val="3"/>
                <w:lang w:eastAsia="zh-CN"/>
                <w14:ligatures w14:val="none"/>
              </w:rPr>
              <w:fldChar w:fldCharType="separate"/>
            </w:r>
            <w:r w:rsidRPr="0029042B">
              <w:rPr>
                <w:rFonts w:ascii="Arial" w:eastAsia="Calibri" w:hAnsi="Arial" w:cs="Arial"/>
                <w:kern w:val="3"/>
                <w:lang w:eastAsia="zh-CN"/>
                <w14:ligatures w14:val="none"/>
              </w:rPr>
              <w:t>     </w:t>
            </w:r>
            <w:r w:rsidRPr="0029042B">
              <w:rPr>
                <w:rFonts w:ascii="Arial" w:eastAsia="Calibri" w:hAnsi="Arial" w:cs="Arial"/>
                <w:kern w:val="3"/>
                <w:lang w:eastAsia="zh-CN"/>
                <w14:ligatures w14:val="none"/>
              </w:rPr>
              <w:fldChar w:fldCharType="end"/>
            </w:r>
            <w:bookmarkEnd w:id="14"/>
          </w:p>
        </w:tc>
      </w:tr>
      <w:tr w:rsidR="0029042B" w:rsidRPr="0029042B" w:rsidTr="002264B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5</w:t>
            </w:r>
          </w:p>
        </w:tc>
        <w:bookmarkStart w:id="15"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fldChar w:fldCharType="begin"/>
            </w:r>
            <w:r w:rsidRPr="0029042B">
              <w:rPr>
                <w:rFonts w:ascii="Arial" w:eastAsia="Calibri" w:hAnsi="Arial" w:cs="Arial"/>
                <w:kern w:val="3"/>
                <w:lang w:eastAsia="zh-CN"/>
                <w14:ligatures w14:val="none"/>
              </w:rPr>
              <w:instrText xml:space="preserve"> FILLIN "Besedilo77" </w:instrText>
            </w:r>
            <w:r w:rsidRPr="0029042B">
              <w:rPr>
                <w:rFonts w:ascii="Arial" w:eastAsia="Calibri" w:hAnsi="Arial" w:cs="Arial"/>
                <w:kern w:val="3"/>
                <w:lang w:eastAsia="zh-CN"/>
                <w14:ligatures w14:val="none"/>
              </w:rPr>
              <w:fldChar w:fldCharType="separate"/>
            </w:r>
            <w:r w:rsidRPr="0029042B">
              <w:rPr>
                <w:rFonts w:ascii="Arial" w:eastAsia="Calibri" w:hAnsi="Arial" w:cs="Arial"/>
                <w:kern w:val="3"/>
                <w:lang w:eastAsia="zh-CN"/>
                <w14:ligatures w14:val="none"/>
              </w:rPr>
              <w:t>     </w:t>
            </w:r>
            <w:r w:rsidRPr="0029042B">
              <w:rPr>
                <w:rFonts w:ascii="Arial" w:eastAsia="Calibri" w:hAnsi="Arial" w:cs="Arial"/>
                <w:kern w:val="3"/>
                <w:lang w:eastAsia="zh-CN"/>
                <w14:ligatures w14:val="none"/>
              </w:rPr>
              <w:fldChar w:fldCharType="end"/>
            </w:r>
            <w:bookmarkEnd w:id="15"/>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 primeru, da je teh oseb več, se seznam oseb priloži ločeno za prilogo št. 2.</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VLOGA PRI PREDMETNEM JAVNEM NAROČILU (ustrezno obkrožite)</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tbl>
      <w:tblPr>
        <w:tblW w:w="0" w:type="auto"/>
        <w:tblInd w:w="2" w:type="dxa"/>
        <w:tblLook w:val="00A0" w:firstRow="1" w:lastRow="0" w:firstColumn="1" w:lastColumn="0" w:noHBand="0" w:noVBand="0"/>
      </w:tblPr>
      <w:tblGrid>
        <w:gridCol w:w="3020"/>
        <w:gridCol w:w="3020"/>
        <w:gridCol w:w="3020"/>
      </w:tblGrid>
      <w:tr w:rsidR="0029042B" w:rsidRPr="0029042B" w:rsidTr="002264B3">
        <w:tc>
          <w:tcPr>
            <w:tcW w:w="3020" w:type="dxa"/>
          </w:tcPr>
          <w:p w:rsidR="0029042B" w:rsidRPr="0029042B" w:rsidRDefault="0029042B" w:rsidP="0029042B">
            <w:pPr>
              <w:tabs>
                <w:tab w:val="right" w:pos="2556"/>
                <w:tab w:val="right" w:pos="9017"/>
              </w:tabs>
              <w:spacing w:after="0" w:line="276" w:lineRule="auto"/>
              <w:ind w:right="6"/>
              <w:jc w:val="both"/>
              <w:rPr>
                <w:rFonts w:ascii="Arial" w:eastAsia="Calibri" w:hAnsi="Arial" w:cs="Arial"/>
                <w:b/>
                <w:bCs/>
                <w:kern w:val="0"/>
                <w14:ligatures w14:val="none"/>
              </w:rPr>
            </w:pPr>
            <w:r w:rsidRPr="0029042B">
              <w:rPr>
                <w:rFonts w:ascii="Arial" w:eastAsia="Calibri" w:hAnsi="Arial" w:cs="Arial"/>
                <w:b/>
                <w:bCs/>
                <w:kern w:val="0"/>
                <w14:ligatures w14:val="none"/>
              </w:rPr>
              <w:t>Ponudnik</w:t>
            </w:r>
          </w:p>
        </w:tc>
        <w:tc>
          <w:tcPr>
            <w:tcW w:w="3020" w:type="dxa"/>
          </w:tcPr>
          <w:p w:rsidR="0029042B" w:rsidRPr="0029042B" w:rsidRDefault="0029042B" w:rsidP="0029042B">
            <w:pPr>
              <w:tabs>
                <w:tab w:val="right" w:pos="2556"/>
                <w:tab w:val="right" w:pos="9017"/>
              </w:tabs>
              <w:spacing w:after="0" w:line="276" w:lineRule="auto"/>
              <w:ind w:right="6"/>
              <w:jc w:val="center"/>
              <w:rPr>
                <w:rFonts w:ascii="Arial" w:eastAsia="Calibri" w:hAnsi="Arial" w:cs="Arial"/>
                <w:b/>
                <w:bCs/>
                <w:kern w:val="0"/>
                <w14:ligatures w14:val="none"/>
              </w:rPr>
            </w:pPr>
            <w:r w:rsidRPr="0029042B">
              <w:rPr>
                <w:rFonts w:ascii="Arial" w:eastAsia="Calibri" w:hAnsi="Arial" w:cs="Arial"/>
                <w:b/>
                <w:bCs/>
                <w:kern w:val="0"/>
                <w14:ligatures w14:val="none"/>
              </w:rPr>
              <w:t>Partner v skupnem nastopu</w:t>
            </w:r>
          </w:p>
        </w:tc>
        <w:tc>
          <w:tcPr>
            <w:tcW w:w="3020" w:type="dxa"/>
          </w:tcPr>
          <w:p w:rsidR="0029042B" w:rsidRPr="0029042B" w:rsidRDefault="0029042B" w:rsidP="0029042B">
            <w:pPr>
              <w:tabs>
                <w:tab w:val="right" w:pos="2556"/>
                <w:tab w:val="right" w:pos="9017"/>
              </w:tabs>
              <w:spacing w:after="0" w:line="276" w:lineRule="auto"/>
              <w:ind w:right="6"/>
              <w:jc w:val="both"/>
              <w:rPr>
                <w:rFonts w:ascii="Arial" w:eastAsia="Calibri" w:hAnsi="Arial" w:cs="Arial"/>
                <w:b/>
                <w:bCs/>
                <w:kern w:val="0"/>
                <w14:ligatures w14:val="none"/>
              </w:rPr>
            </w:pPr>
            <w:r w:rsidRPr="0029042B">
              <w:rPr>
                <w:rFonts w:ascii="Arial" w:eastAsia="Calibri" w:hAnsi="Arial" w:cs="Arial"/>
                <w:b/>
                <w:bCs/>
                <w:kern w:val="0"/>
                <w14:ligatures w14:val="none"/>
              </w:rPr>
              <w:t>Podizvajalec</w:t>
            </w: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Če ima ponudnik sedež v drugi državi, mora navesti svojega pooblaščenca(-ko) za vročitve, v skladu z določbami Zakona o splošnem upravnem postopku (Uradni list RS, št. 24/06-UPB2 in ostale spremembe; v nadaljevanju: ZUP):</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lastRenderedPageBreak/>
              <w:t>naziv pooblaščenca za vročanje:</w:t>
            </w:r>
          </w:p>
        </w:tc>
        <w:tc>
          <w:tcPr>
            <w:tcW w:w="5811" w:type="dxa"/>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rPr>
          <w:trHeight w:val="397"/>
        </w:trPr>
        <w:tc>
          <w:tcPr>
            <w:tcW w:w="3369" w:type="dxa"/>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telefax:</w:t>
            </w:r>
          </w:p>
        </w:tc>
        <w:tc>
          <w:tcPr>
            <w:tcW w:w="5811" w:type="dxa"/>
            <w:tcBorders>
              <w:top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GOPODARSKI SUBJEKT</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 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pacing w:after="0" w:line="276" w:lineRule="auto"/>
              <w:rPr>
                <w:rFonts w:ascii="Arial" w:eastAsia="Calibri" w:hAnsi="Arial" w:cs="Arial"/>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pacing w:after="0" w:line="276" w:lineRule="auto"/>
              <w:rPr>
                <w:rFonts w:ascii="Arial" w:eastAsia="Calibri" w:hAnsi="Arial" w:cs="Arial"/>
                <w:kern w:val="0"/>
                <w14:ligatures w14:val="none"/>
              </w:rPr>
            </w:pPr>
          </w:p>
        </w:tc>
      </w:tr>
    </w:tbl>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6" w:name="_Toc132352306"/>
      <w:r w:rsidRPr="0029042B">
        <w:rPr>
          <w:rFonts w:ascii="Arial" w:eastAsia="Calibri" w:hAnsi="Arial" w:cs="Arial"/>
          <w:b/>
          <w:i/>
          <w:iCs/>
          <w:kern w:val="0"/>
          <w14:ligatures w14:val="none"/>
        </w:rPr>
        <w:lastRenderedPageBreak/>
        <w:t>Priloga št. 3</w:t>
      </w:r>
      <w:bookmarkEnd w:id="16"/>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7" w:name="_Toc132352307"/>
      <w:r w:rsidRPr="0029042B">
        <w:rPr>
          <w:rFonts w:ascii="Arial" w:eastAsia="Calibri" w:hAnsi="Arial" w:cs="Arial"/>
          <w:b/>
          <w:bCs/>
          <w:i/>
          <w:iCs/>
          <w:color w:val="541C72"/>
          <w:spacing w:val="20"/>
          <w:kern w:val="0"/>
          <w:lang w:eastAsia="zh-CN"/>
          <w14:ligatures w14:val="none"/>
        </w:rPr>
        <w:t>IZJAVA PONUDNIKA O UDELEŽBI PODIZVAJALCEV</w:t>
      </w:r>
      <w:bookmarkEnd w:id="17"/>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kern w:val="3"/>
          <w:lang w:eastAsia="zh-CN"/>
          <w14:ligatures w14:val="none"/>
        </w:rPr>
        <w:t>V zvezi z javnim naročilom »Izvajanje arheoloških raziskav«</w:t>
      </w:r>
      <w:r w:rsidRPr="0029042B">
        <w:rPr>
          <w:rFonts w:ascii="Arial" w:eastAsia="Calibri" w:hAnsi="Arial" w:cs="Arial"/>
          <w:b/>
          <w:bCs/>
          <w:kern w:val="3"/>
          <w:lang w:eastAsia="zh-CN"/>
          <w14:ligatures w14:val="none"/>
        </w:rPr>
        <w:t xml:space="preserve"> </w:t>
      </w:r>
      <w:r w:rsidRPr="0029042B">
        <w:rPr>
          <w:rFonts w:ascii="Arial" w:eastAsia="Calibri" w:hAnsi="Arial" w:cs="Arial"/>
          <w:kern w:val="3"/>
          <w:lang w:eastAsia="zh-CN"/>
          <w14:ligatures w14:val="none"/>
        </w:rPr>
        <w:t xml:space="preserve">objavljenem na portalu javnih naročil dne </w:t>
      </w:r>
      <w:r w:rsidRPr="0029042B">
        <w:rPr>
          <w:rFonts w:ascii="Arial" w:eastAsia="Calibri" w:hAnsi="Arial" w:cs="Arial"/>
          <w:kern w:val="0"/>
          <w14:ligatures w14:val="none"/>
        </w:rPr>
        <w:t>____________</w:t>
      </w:r>
      <w:r w:rsidRPr="0029042B">
        <w:rPr>
          <w:rFonts w:ascii="Arial" w:eastAsia="Calibri" w:hAnsi="Arial" w:cs="Arial"/>
          <w:kern w:val="3"/>
          <w:lang w:eastAsia="zh-CN"/>
          <w14:ligatures w14:val="none"/>
        </w:rPr>
        <w:t xml:space="preserve"> pod številko objave JN ______/2023 in v Uradnem listu EU pod številko objave _____________________,</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i/>
          <w:iCs/>
          <w:kern w:val="3"/>
          <w:u w:val="single"/>
          <w:lang w:eastAsia="zh-CN"/>
          <w14:ligatures w14:val="none"/>
        </w:rPr>
      </w:pPr>
      <w:r w:rsidRPr="0029042B">
        <w:rPr>
          <w:rFonts w:ascii="Arial" w:eastAsia="Calibri" w:hAnsi="Arial" w:cs="Arial"/>
          <w:i/>
          <w:iCs/>
          <w:kern w:val="3"/>
          <w:u w:val="single"/>
          <w:lang w:eastAsia="zh-CN"/>
          <w14:ligatures w14:val="none"/>
        </w:rPr>
        <w:t>(ustrezno obkrožite A ali B)</w:t>
      </w:r>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numPr>
          <w:ilvl w:val="0"/>
          <w:numId w:val="13"/>
        </w:numPr>
        <w:spacing w:after="0" w:line="276" w:lineRule="auto"/>
        <w:contextualSpacing/>
        <w:jc w:val="both"/>
        <w:rPr>
          <w:rFonts w:ascii="Arial" w:eastAsia="Calibri" w:hAnsi="Arial" w:cs="Arial"/>
          <w:b/>
          <w:kern w:val="0"/>
          <w14:ligatures w14:val="none"/>
        </w:rPr>
      </w:pPr>
      <w:r w:rsidRPr="0029042B">
        <w:rPr>
          <w:rFonts w:ascii="Arial" w:eastAsia="Calibri" w:hAnsi="Arial" w:cs="Arial"/>
          <w:b/>
          <w:kern w:val="0"/>
          <w14:ligatures w14:val="none"/>
        </w:rPr>
        <w:t>izjavljamo, da nastopamo s podizvajalci, in sicer v nadaljevanju navajamo vrednostno udeležbo le-teh:</w:t>
      </w:r>
    </w:p>
    <w:p w:rsidR="0029042B" w:rsidRPr="0029042B" w:rsidRDefault="0029042B" w:rsidP="0029042B">
      <w:pPr>
        <w:spacing w:after="0" w:line="276" w:lineRule="auto"/>
        <w:rPr>
          <w:rFonts w:ascii="Arial" w:eastAsia="Calibri" w:hAnsi="Arial" w:cs="Arial"/>
          <w:kern w:val="0"/>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9042B" w:rsidRPr="0029042B" w:rsidTr="002264B3">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NEPOSREDNO PLAČILO ZAHTEVA (ustrezno obkrožite)</w:t>
            </w:r>
          </w:p>
        </w:tc>
      </w:tr>
      <w:tr w:rsidR="0029042B" w:rsidRPr="0029042B" w:rsidTr="002264B3">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rsidR="0029042B" w:rsidRPr="0029042B" w:rsidRDefault="0029042B" w:rsidP="0029042B">
            <w:pPr>
              <w:spacing w:after="0" w:line="276" w:lineRule="auto"/>
              <w:jc w:val="center"/>
              <w:rPr>
                <w:rFonts w:ascii="Arial" w:eastAsia="Calibri" w:hAnsi="Arial" w:cs="Arial"/>
                <w:kern w:val="0"/>
                <w14:ligatures w14:val="none"/>
              </w:rPr>
            </w:pPr>
          </w:p>
          <w:p w:rsidR="0029042B" w:rsidRPr="0029042B" w:rsidRDefault="0029042B" w:rsidP="0029042B">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9042B" w:rsidRPr="0029042B" w:rsidTr="002264B3">
              <w:tc>
                <w:tcPr>
                  <w:tcW w:w="906" w:type="dxa"/>
                </w:tcPr>
                <w:p w:rsidR="0029042B" w:rsidRPr="0029042B" w:rsidRDefault="0029042B" w:rsidP="0029042B">
                  <w:pPr>
                    <w:spacing w:line="276" w:lineRule="auto"/>
                    <w:jc w:val="center"/>
                    <w:rPr>
                      <w:rFonts w:ascii="Arial" w:hAnsi="Arial" w:cs="Arial"/>
                    </w:rPr>
                  </w:pPr>
                  <w:r w:rsidRPr="0029042B">
                    <w:rPr>
                      <w:rFonts w:ascii="Arial" w:hAnsi="Arial" w:cs="Arial"/>
                    </w:rPr>
                    <w:t>DA</w:t>
                  </w:r>
                </w:p>
              </w:tc>
              <w:tc>
                <w:tcPr>
                  <w:tcW w:w="907" w:type="dxa"/>
                </w:tcPr>
                <w:p w:rsidR="0029042B" w:rsidRPr="0029042B" w:rsidRDefault="0029042B" w:rsidP="0029042B">
                  <w:pPr>
                    <w:spacing w:line="276" w:lineRule="auto"/>
                    <w:jc w:val="center"/>
                    <w:rPr>
                      <w:rFonts w:ascii="Arial" w:hAnsi="Arial" w:cs="Arial"/>
                    </w:rPr>
                  </w:pPr>
                  <w:r w:rsidRPr="0029042B">
                    <w:rPr>
                      <w:rFonts w:ascii="Arial" w:hAnsi="Arial" w:cs="Arial"/>
                    </w:rPr>
                    <w:t>NE</w:t>
                  </w:r>
                </w:p>
              </w:tc>
            </w:tr>
          </w:tbl>
          <w:p w:rsidR="0029042B" w:rsidRPr="0029042B" w:rsidRDefault="0029042B" w:rsidP="0029042B">
            <w:pPr>
              <w:spacing w:after="0" w:line="276" w:lineRule="auto"/>
              <w:jc w:val="center"/>
              <w:rPr>
                <w:rFonts w:ascii="Arial" w:eastAsia="Calibri" w:hAnsi="Arial" w:cs="Arial"/>
                <w:kern w:val="0"/>
                <w14:ligatures w14:val="none"/>
              </w:rPr>
            </w:pPr>
          </w:p>
        </w:tc>
      </w:tr>
      <w:tr w:rsidR="0029042B" w:rsidRPr="0029042B" w:rsidTr="002264B3">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rsidR="0029042B" w:rsidRPr="0029042B" w:rsidRDefault="0029042B" w:rsidP="0029042B">
            <w:pPr>
              <w:spacing w:after="0" w:line="276" w:lineRule="auto"/>
              <w:jc w:val="center"/>
              <w:rPr>
                <w:rFonts w:ascii="Arial" w:eastAsia="Calibri" w:hAnsi="Arial" w:cs="Arial"/>
                <w:kern w:val="0"/>
                <w14:ligatures w14:val="none"/>
              </w:rPr>
            </w:pPr>
          </w:p>
          <w:p w:rsidR="0029042B" w:rsidRPr="0029042B" w:rsidRDefault="0029042B" w:rsidP="0029042B">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9042B" w:rsidRPr="0029042B" w:rsidTr="002264B3">
              <w:tc>
                <w:tcPr>
                  <w:tcW w:w="906" w:type="dxa"/>
                </w:tcPr>
                <w:p w:rsidR="0029042B" w:rsidRPr="0029042B" w:rsidRDefault="0029042B" w:rsidP="0029042B">
                  <w:pPr>
                    <w:spacing w:line="276" w:lineRule="auto"/>
                    <w:jc w:val="center"/>
                    <w:rPr>
                      <w:rFonts w:ascii="Arial" w:hAnsi="Arial" w:cs="Arial"/>
                    </w:rPr>
                  </w:pPr>
                  <w:r w:rsidRPr="0029042B">
                    <w:rPr>
                      <w:rFonts w:ascii="Arial" w:hAnsi="Arial" w:cs="Arial"/>
                    </w:rPr>
                    <w:t>DA</w:t>
                  </w:r>
                </w:p>
              </w:tc>
              <w:tc>
                <w:tcPr>
                  <w:tcW w:w="907" w:type="dxa"/>
                </w:tcPr>
                <w:p w:rsidR="0029042B" w:rsidRPr="0029042B" w:rsidRDefault="0029042B" w:rsidP="0029042B">
                  <w:pPr>
                    <w:spacing w:line="276" w:lineRule="auto"/>
                    <w:jc w:val="center"/>
                    <w:rPr>
                      <w:rFonts w:ascii="Arial" w:hAnsi="Arial" w:cs="Arial"/>
                    </w:rPr>
                  </w:pPr>
                  <w:r w:rsidRPr="0029042B">
                    <w:rPr>
                      <w:rFonts w:ascii="Arial" w:hAnsi="Arial" w:cs="Arial"/>
                    </w:rPr>
                    <w:t>NE</w:t>
                  </w:r>
                </w:p>
              </w:tc>
            </w:tr>
          </w:tbl>
          <w:p w:rsidR="0029042B" w:rsidRPr="0029042B" w:rsidRDefault="0029042B" w:rsidP="0029042B">
            <w:pPr>
              <w:spacing w:after="0" w:line="276" w:lineRule="auto"/>
              <w:jc w:val="center"/>
              <w:rPr>
                <w:rFonts w:ascii="Arial" w:eastAsia="Calibri" w:hAnsi="Arial" w:cs="Arial"/>
                <w:kern w:val="0"/>
                <w14:ligatures w14:val="none"/>
              </w:rPr>
            </w:pPr>
          </w:p>
        </w:tc>
      </w:tr>
    </w:tbl>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r w:rsidRPr="0029042B">
        <w:rPr>
          <w:rFonts w:ascii="Arial" w:eastAsia="Calibri" w:hAnsi="Arial" w:cs="Arial"/>
          <w:kern w:val="0"/>
          <w14:ligatures w14:val="none"/>
        </w:rPr>
        <w:t>Izjavljamo,</w:t>
      </w:r>
    </w:p>
    <w:p w:rsidR="0029042B" w:rsidRPr="0029042B" w:rsidRDefault="0029042B" w:rsidP="0029042B">
      <w:pPr>
        <w:numPr>
          <w:ilvl w:val="0"/>
          <w:numId w:val="12"/>
        </w:numPr>
        <w:spacing w:after="0" w:line="276" w:lineRule="auto"/>
        <w:contextualSpacing/>
        <w:jc w:val="both"/>
        <w:rPr>
          <w:rFonts w:ascii="Arial" w:eastAsia="Calibri" w:hAnsi="Arial" w:cs="Arial"/>
          <w:kern w:val="0"/>
          <w14:ligatures w14:val="none"/>
        </w:rPr>
      </w:pPr>
      <w:r w:rsidRPr="0029042B">
        <w:rPr>
          <w:rFonts w:ascii="Arial" w:eastAsia="Calibri" w:hAnsi="Arial" w:cs="Arial"/>
          <w:kern w:val="0"/>
          <w14:ligatures w14:val="none"/>
        </w:rPr>
        <w:t>da bomo imeli ob sklenitvi pogodbe / okvirnega sporazuma z naročnikom in v času njenega izvajanja, sklenjene pogodbe / okvirnega sporazuma s podizvajalci,</w:t>
      </w:r>
    </w:p>
    <w:p w:rsidR="0029042B" w:rsidRPr="0029042B" w:rsidRDefault="0029042B" w:rsidP="0029042B">
      <w:pPr>
        <w:numPr>
          <w:ilvl w:val="0"/>
          <w:numId w:val="12"/>
        </w:numPr>
        <w:spacing w:after="0" w:line="276" w:lineRule="auto"/>
        <w:contextualSpacing/>
        <w:jc w:val="both"/>
        <w:rPr>
          <w:rFonts w:ascii="Arial" w:eastAsia="Calibri" w:hAnsi="Arial" w:cs="Arial"/>
          <w:kern w:val="0"/>
          <w14:ligatures w14:val="none"/>
        </w:rPr>
      </w:pPr>
      <w:r w:rsidRPr="0029042B">
        <w:rPr>
          <w:rFonts w:ascii="Arial" w:eastAsia="Calibri" w:hAnsi="Arial" w:cs="Arial"/>
          <w:kern w:val="0"/>
          <w14:ligatures w14:val="none"/>
        </w:rPr>
        <w:t>da bomo dela izvajali le s podizvajalci, ki bodo priglašeni in bomo v primeru spremembe podizvajalcev pravočasno obvestili naročnika o spremembi,</w:t>
      </w:r>
    </w:p>
    <w:p w:rsidR="0029042B" w:rsidRPr="0029042B" w:rsidRDefault="0029042B" w:rsidP="0029042B">
      <w:pPr>
        <w:numPr>
          <w:ilvl w:val="0"/>
          <w:numId w:val="6"/>
        </w:numPr>
        <w:spacing w:after="0" w:line="276" w:lineRule="auto"/>
        <w:contextualSpacing/>
        <w:jc w:val="both"/>
        <w:rPr>
          <w:rFonts w:ascii="Arial" w:eastAsia="Calibri" w:hAnsi="Arial" w:cs="Arial"/>
          <w:kern w:val="0"/>
          <w:lang w:eastAsia="zh-CN"/>
          <w14:ligatures w14:val="none"/>
        </w:rPr>
      </w:pPr>
      <w:r w:rsidRPr="0029042B">
        <w:rPr>
          <w:rFonts w:ascii="Arial" w:eastAsia="Calibri" w:hAnsi="Arial" w:cs="Arial"/>
          <w:kern w:val="0"/>
          <w14:ligatures w14:val="none"/>
        </w:rPr>
        <w:t xml:space="preserve">da bomo v primeru, da bo podizvajalec zahteval neposredno plačilo </w:t>
      </w:r>
      <w:r w:rsidRPr="0029042B">
        <w:rPr>
          <w:rFonts w:ascii="Arial" w:eastAsia="Calibri" w:hAnsi="Arial" w:cs="Arial"/>
          <w:kern w:val="0"/>
          <w:lang w:eastAsia="zh-CN"/>
          <w14:ligatures w14:val="none"/>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9042B" w:rsidRPr="0029042B" w:rsidRDefault="0029042B" w:rsidP="0029042B">
      <w:pPr>
        <w:numPr>
          <w:ilvl w:val="0"/>
          <w:numId w:val="6"/>
        </w:numPr>
        <w:spacing w:after="0" w:line="276" w:lineRule="auto"/>
        <w:contextualSpacing/>
        <w:jc w:val="both"/>
        <w:rPr>
          <w:rFonts w:ascii="Arial" w:eastAsia="Calibri" w:hAnsi="Arial" w:cs="Arial"/>
          <w:kern w:val="0"/>
          <w:lang w:eastAsia="zh-CN"/>
          <w14:ligatures w14:val="none"/>
        </w:rPr>
      </w:pPr>
      <w:r w:rsidRPr="0029042B">
        <w:rPr>
          <w:rFonts w:ascii="Arial" w:eastAsia="Calibri" w:hAnsi="Arial" w:cs="Arial"/>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rsidR="0029042B" w:rsidRPr="0029042B" w:rsidRDefault="0029042B" w:rsidP="0029042B">
      <w:pPr>
        <w:spacing w:after="0" w:line="276" w:lineRule="auto"/>
        <w:ind w:left="720"/>
        <w:jc w:val="both"/>
        <w:rPr>
          <w:rFonts w:ascii="Arial" w:eastAsia="Calibri" w:hAnsi="Arial" w:cs="Arial"/>
          <w:kern w:val="0"/>
          <w:lang w:eastAsia="zh-CN"/>
          <w14:ligatures w14:val="none"/>
        </w:rPr>
      </w:pPr>
    </w:p>
    <w:p w:rsidR="0029042B" w:rsidRPr="0029042B" w:rsidRDefault="0029042B" w:rsidP="0029042B">
      <w:pPr>
        <w:spacing w:after="0" w:line="276" w:lineRule="auto"/>
        <w:ind w:left="720"/>
        <w:jc w:val="both"/>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i/>
          <w:kern w:val="0"/>
          <w14:ligatures w14:val="none"/>
        </w:rPr>
      </w:pPr>
      <w:r w:rsidRPr="0029042B">
        <w:rPr>
          <w:rFonts w:ascii="Arial" w:eastAsia="Calibri" w:hAnsi="Arial" w:cs="Arial"/>
          <w:i/>
          <w:kern w:val="0"/>
          <w14:ligatures w14:val="none"/>
        </w:rPr>
        <w:t>Opomba:</w:t>
      </w:r>
    </w:p>
    <w:p w:rsidR="0029042B" w:rsidRPr="0029042B" w:rsidRDefault="0029042B" w:rsidP="0029042B">
      <w:pPr>
        <w:spacing w:after="0" w:line="276" w:lineRule="auto"/>
        <w:jc w:val="both"/>
        <w:rPr>
          <w:rFonts w:ascii="Arial" w:eastAsia="Calibri" w:hAnsi="Arial" w:cs="Arial"/>
          <w:kern w:val="0"/>
          <w14:ligatures w14:val="none"/>
        </w:rPr>
      </w:pPr>
      <w:r w:rsidRPr="0029042B">
        <w:rPr>
          <w:rFonts w:ascii="Arial" w:eastAsia="Calibri" w:hAnsi="Arial" w:cs="Arial"/>
          <w:kern w:val="0"/>
          <w14:ligatures w14:val="none"/>
        </w:rPr>
        <w:t>Obrazec je potrebno izpolniti le v primeru, če ponudnik nastopa s podizvajalcem. Če ponudnik nastopa z več podizvajalci, se ta obrazec fotokopira.</w:t>
      </w:r>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numPr>
          <w:ilvl w:val="0"/>
          <w:numId w:val="13"/>
        </w:numPr>
        <w:spacing w:after="0" w:line="276" w:lineRule="auto"/>
        <w:contextualSpacing/>
        <w:jc w:val="both"/>
        <w:rPr>
          <w:rFonts w:ascii="Arial" w:eastAsia="Calibri" w:hAnsi="Arial" w:cs="Arial"/>
          <w:b/>
          <w:kern w:val="0"/>
          <w14:ligatures w14:val="none"/>
        </w:rPr>
      </w:pPr>
      <w:r w:rsidRPr="0029042B">
        <w:rPr>
          <w:rFonts w:ascii="Arial" w:eastAsia="Calibri" w:hAnsi="Arial" w:cs="Arial"/>
          <w:b/>
          <w:kern w:val="0"/>
          <w14:ligatures w14:val="none"/>
        </w:rPr>
        <w:t xml:space="preserve"> izjavljamo, da ne nastopamo s podizvajalcem.</w:t>
      </w:r>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jc w:val="both"/>
        <w:rPr>
          <w:rFonts w:ascii="Arial" w:eastAsia="Calibri" w:hAnsi="Arial" w:cs="Arial"/>
          <w:kern w:val="0"/>
          <w14:ligatures w14:val="none"/>
        </w:rPr>
      </w:pPr>
      <w:r w:rsidRPr="0029042B">
        <w:rPr>
          <w:rFonts w:ascii="Arial" w:eastAsia="Calibri" w:hAnsi="Arial" w:cs="Arial"/>
          <w:kern w:val="0"/>
          <w14:ligatures w14:val="none"/>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r w:rsidRPr="0029042B">
        <w:rPr>
          <w:rFonts w:ascii="Cambria" w:eastAsia="Calibri" w:hAnsi="Cambria" w:cs="Cambria"/>
          <w:color w:val="000000"/>
          <w:kern w:val="0"/>
          <w14:ligatures w14:val="none"/>
        </w:rPr>
        <w:t xml:space="preserve"> </w:t>
      </w:r>
      <w:r w:rsidRPr="0029042B">
        <w:rPr>
          <w:rFonts w:ascii="Arial" w:eastAsia="Calibri" w:hAnsi="Arial" w:cs="Arial"/>
          <w:kern w:val="0"/>
          <w14:ligatures w14:val="none"/>
        </w:rPr>
        <w:t xml:space="preserve">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spacing w:after="0" w:line="276" w:lineRule="auto"/>
        <w:jc w:val="both"/>
        <w:rPr>
          <w:rFonts w:ascii="Arial" w:eastAsia="Calibri" w:hAnsi="Arial" w:cs="Arial"/>
          <w:kern w:val="0"/>
          <w14:ligatures w14:val="none"/>
        </w:rPr>
      </w:pPr>
      <w:r w:rsidRPr="0029042B">
        <w:rPr>
          <w:rFonts w:ascii="Arial" w:eastAsia="Calibri" w:hAnsi="Arial" w:cs="Arial"/>
          <w:kern w:val="0"/>
          <w14:ligatures w14:val="none"/>
        </w:rPr>
        <w:t>Zaradi navedenega se morajo ponudniki zavedati, da bo naročnik vsako nominacijo novega podizvajalca preveril z vidika dajanja lažnih izjav in v primeru, da se izkaže, da je podan zakonski dejanski stan prekrška, ustrezno ukrepal.</w:t>
      </w:r>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jc w:val="both"/>
        <w:rPr>
          <w:rFonts w:ascii="Arial" w:eastAsia="Calibri" w:hAnsi="Arial" w:cs="Arial"/>
          <w:kern w:val="0"/>
          <w:lang w:eastAsia="zh-CN"/>
          <w14:ligatures w14:val="none"/>
        </w:rPr>
      </w:pPr>
    </w:p>
    <w:p w:rsidR="0029042B" w:rsidRPr="0029042B" w:rsidRDefault="0029042B" w:rsidP="0029042B">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r>
    </w:tbl>
    <w:p w:rsidR="0029042B" w:rsidRPr="0029042B" w:rsidRDefault="0029042B" w:rsidP="0029042B">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widowControl w:val="0"/>
        <w:suppressAutoHyphens/>
        <w:autoSpaceDN w:val="0"/>
        <w:spacing w:after="0" w:line="276" w:lineRule="auto"/>
        <w:jc w:val="right"/>
        <w:textAlignment w:val="baseline"/>
        <w:rPr>
          <w:rFonts w:ascii="Arial" w:eastAsia="SimSun" w:hAnsi="Arial" w:cs="Arial"/>
          <w:kern w:val="3"/>
          <w:lang w:eastAsia="zh-CN"/>
          <w14:ligatures w14:val="none"/>
        </w:rPr>
        <w:sectPr w:rsidR="0029042B" w:rsidRPr="0029042B" w:rsidSect="00A660CE">
          <w:footerReference w:type="first" r:id="rId7"/>
          <w:pgSz w:w="11906" w:h="16838"/>
          <w:pgMar w:top="1418" w:right="1418" w:bottom="1418" w:left="1418" w:header="708" w:footer="708" w:gutter="0"/>
          <w:cols w:space="708"/>
          <w:titlePg/>
        </w:sectPr>
      </w:pP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8" w:name="_Toc132352308"/>
      <w:r w:rsidRPr="0029042B">
        <w:rPr>
          <w:rFonts w:ascii="Arial" w:eastAsia="Calibri" w:hAnsi="Arial" w:cs="Arial"/>
          <w:b/>
          <w:i/>
          <w:iCs/>
          <w:kern w:val="0"/>
          <w14:ligatures w14:val="none"/>
        </w:rPr>
        <w:lastRenderedPageBreak/>
        <w:t>PRILOGA št. 4</w:t>
      </w:r>
      <w:bookmarkEnd w:id="18"/>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9" w:name="_Toc132352309"/>
      <w:r w:rsidRPr="0029042B">
        <w:rPr>
          <w:rFonts w:ascii="Arial" w:eastAsia="Calibri" w:hAnsi="Arial" w:cs="Arial"/>
          <w:b/>
          <w:bCs/>
          <w:i/>
          <w:iCs/>
          <w:color w:val="541C72"/>
          <w:spacing w:val="20"/>
          <w:kern w:val="0"/>
          <w:lang w:eastAsia="zh-CN"/>
          <w14:ligatures w14:val="none"/>
        </w:rPr>
        <w:t>IZJAVA PODIZVAJALCA</w:t>
      </w:r>
      <w:r w:rsidRPr="0029042B">
        <w:rPr>
          <w:rFonts w:ascii="Arial" w:eastAsia="Calibri" w:hAnsi="Arial" w:cs="Arial"/>
          <w:b/>
          <w:bCs/>
          <w:i/>
          <w:iCs/>
          <w:color w:val="541C72"/>
          <w:spacing w:val="20"/>
          <w:kern w:val="0"/>
          <w:vertAlign w:val="superscript"/>
          <w:lang w:eastAsia="zh-CN"/>
          <w14:ligatures w14:val="none"/>
        </w:rPr>
        <w:footnoteReference w:id="5"/>
      </w:r>
      <w:bookmarkEnd w:id="19"/>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kern w:val="3"/>
          <w:lang w:eastAsia="zh-CN"/>
          <w14:ligatures w14:val="none"/>
        </w:rPr>
        <w:t>V zvezi z javnim naročilom »Izvajanje arheoloških raziskav«</w:t>
      </w:r>
      <w:r w:rsidRPr="0029042B">
        <w:rPr>
          <w:rFonts w:ascii="Arial" w:eastAsia="Calibri" w:hAnsi="Arial" w:cs="Arial"/>
          <w:b/>
          <w:bCs/>
          <w:kern w:val="3"/>
          <w:lang w:eastAsia="zh-CN"/>
          <w14:ligatures w14:val="none"/>
        </w:rPr>
        <w:t xml:space="preserve"> </w:t>
      </w:r>
      <w:r w:rsidRPr="0029042B">
        <w:rPr>
          <w:rFonts w:ascii="Arial" w:eastAsia="Calibri" w:hAnsi="Arial" w:cs="Arial"/>
          <w:kern w:val="3"/>
          <w:lang w:eastAsia="zh-CN"/>
          <w14:ligatures w14:val="none"/>
        </w:rPr>
        <w:t xml:space="preserve">objavljenem na portalu javnih naročil dne </w:t>
      </w:r>
      <w:r w:rsidRPr="0029042B">
        <w:rPr>
          <w:rFonts w:ascii="Arial" w:eastAsia="Calibri" w:hAnsi="Arial" w:cs="Arial"/>
          <w:kern w:val="0"/>
          <w14:ligatures w14:val="none"/>
        </w:rPr>
        <w:t>________________</w:t>
      </w:r>
      <w:r w:rsidRPr="0029042B">
        <w:rPr>
          <w:rFonts w:ascii="Arial" w:eastAsia="Calibri" w:hAnsi="Arial" w:cs="Arial"/>
          <w:kern w:val="3"/>
          <w:lang w:eastAsia="zh-CN"/>
          <w14:ligatures w14:val="none"/>
        </w:rPr>
        <w:t xml:space="preserve"> pod številko objave JN ______/2023 in v Uradnem listu EU pod številko objave _____________________,</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izjavljamo, da</w:t>
      </w:r>
    </w:p>
    <w:p w:rsidR="0029042B" w:rsidRPr="0029042B" w:rsidRDefault="0029042B" w:rsidP="0029042B">
      <w:pPr>
        <w:keepLines/>
        <w:widowControl w:val="0"/>
        <w:numPr>
          <w:ilvl w:val="0"/>
          <w:numId w:val="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9042B" w:rsidRPr="0029042B" w:rsidTr="002264B3">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PREDMET, KOLIČINA, VREDNOST IZVEDBE DEL PODIZVAJALCA (V EUR, UPOŠTEVAJE DANI POPUST):</w:t>
            </w:r>
          </w:p>
        </w:tc>
      </w:tr>
      <w:tr w:rsidR="0029042B" w:rsidRPr="0029042B" w:rsidTr="002264B3">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rsidR="0029042B" w:rsidRPr="0029042B" w:rsidRDefault="0029042B" w:rsidP="0029042B">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rsidR="0029042B" w:rsidRPr="0029042B" w:rsidRDefault="0029042B" w:rsidP="0029042B">
      <w:pPr>
        <w:keepLines/>
        <w:widowControl w:val="0"/>
        <w:numPr>
          <w:ilvl w:val="0"/>
          <w:numId w:val="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zahtevamo / ne zahtevamo (</w:t>
      </w:r>
      <w:r w:rsidRPr="0029042B">
        <w:rPr>
          <w:rFonts w:ascii="Arial" w:eastAsia="Calibri" w:hAnsi="Arial" w:cs="Arial"/>
          <w:i/>
          <w:iCs/>
          <w:kern w:val="3"/>
          <w:lang w:eastAsia="zh-CN"/>
          <w14:ligatures w14:val="none"/>
        </w:rPr>
        <w:t>ustrezno obkrožite</w:t>
      </w:r>
      <w:r w:rsidRPr="0029042B">
        <w:rPr>
          <w:rFonts w:ascii="Arial" w:eastAsia="Calibri" w:hAnsi="Arial" w:cs="Arial"/>
          <w:kern w:val="3"/>
          <w:lang w:eastAsia="zh-CN"/>
          <w14:ligatures w14:val="none"/>
        </w:rPr>
        <w:t>), da naročnik našo terjatev plačuje neposredno,</w:t>
      </w:r>
    </w:p>
    <w:p w:rsidR="0029042B" w:rsidRPr="0029042B" w:rsidRDefault="0029042B" w:rsidP="0029042B">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rsidR="0029042B" w:rsidRPr="0029042B" w:rsidRDefault="0029042B" w:rsidP="0029042B">
      <w:pPr>
        <w:keepLines/>
        <w:widowControl w:val="0"/>
        <w:numPr>
          <w:ilvl w:val="0"/>
          <w:numId w:val="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rsidR="0029042B" w:rsidRPr="0029042B" w:rsidRDefault="0029042B" w:rsidP="0029042B">
      <w:pPr>
        <w:spacing w:after="0" w:line="276" w:lineRule="auto"/>
        <w:jc w:val="both"/>
        <w:rPr>
          <w:rFonts w:ascii="Arial" w:eastAsia="Calibri" w:hAnsi="Arial" w:cs="Arial"/>
          <w:kern w:val="0"/>
          <w:lang w:eastAsia="zh-CN"/>
          <w14:ligatures w14:val="none"/>
        </w:rPr>
      </w:pPr>
    </w:p>
    <w:p w:rsidR="0029042B" w:rsidRPr="0029042B" w:rsidRDefault="0029042B" w:rsidP="0029042B">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PODIZVAJALEC</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widowControl w:val="0"/>
              <w:autoSpaceDN w:val="0"/>
              <w:spacing w:after="0" w:line="276" w:lineRule="auto"/>
              <w:textAlignment w:val="baseline"/>
              <w:rPr>
                <w:rFonts w:ascii="Arial" w:eastAsia="SimSun" w:hAnsi="Arial" w:cs="Arial"/>
                <w:kern w:val="3"/>
                <w:lang w:eastAsia="zh-CN"/>
                <w14:ligatures w14:val="none"/>
              </w:rPr>
            </w:pPr>
          </w:p>
        </w:tc>
      </w:tr>
    </w:tbl>
    <w:p w:rsidR="0029042B" w:rsidRPr="0029042B" w:rsidRDefault="0029042B" w:rsidP="0029042B">
      <w:pPr>
        <w:spacing w:after="0" w:line="276" w:lineRule="auto"/>
        <w:rPr>
          <w:rFonts w:ascii="Arial" w:eastAsia="Calibri" w:hAnsi="Arial" w:cs="Arial"/>
          <w:kern w:val="0"/>
          <w14:ligatures w14:val="none"/>
        </w:rPr>
      </w:pPr>
      <w:r w:rsidRPr="0029042B">
        <w:rPr>
          <w:rFonts w:ascii="Arial" w:eastAsia="Calibri" w:hAnsi="Arial" w:cs="Arial"/>
          <w:kern w:val="0"/>
          <w14:ligatures w14:val="none"/>
        </w:rPr>
        <w:br w:type="page"/>
      </w: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0" w:name="_Toc132352310"/>
      <w:r w:rsidRPr="0029042B">
        <w:rPr>
          <w:rFonts w:ascii="Arial" w:eastAsia="Calibri" w:hAnsi="Arial" w:cs="Arial"/>
          <w:b/>
          <w:i/>
          <w:iCs/>
          <w:kern w:val="0"/>
          <w14:ligatures w14:val="none"/>
        </w:rPr>
        <w:lastRenderedPageBreak/>
        <w:t>PRILOGA št. 5</w:t>
      </w:r>
      <w:bookmarkEnd w:id="20"/>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spacing w:val="20"/>
          <w:kern w:val="0"/>
          <w:lang w:eastAsia="zh-CN"/>
          <w14:ligatures w14:val="none"/>
        </w:rPr>
      </w:pPr>
      <w:bookmarkStart w:id="21" w:name="_Toc132352311"/>
      <w:r w:rsidRPr="0029042B">
        <w:rPr>
          <w:rFonts w:ascii="Arial" w:eastAsia="Calibri" w:hAnsi="Arial" w:cs="Arial"/>
          <w:b/>
          <w:bCs/>
          <w:i/>
          <w:iCs/>
          <w:spacing w:val="20"/>
          <w:kern w:val="0"/>
          <w:lang w:eastAsia="zh-CN"/>
          <w14:ligatures w14:val="none"/>
        </w:rPr>
        <w:t>ESPD OBRAZEC</w:t>
      </w:r>
      <w:bookmarkEnd w:id="21"/>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jc w:val="both"/>
        <w:rPr>
          <w:rFonts w:ascii="Arial" w:eastAsia="Calibri" w:hAnsi="Arial" w:cs="Arial"/>
          <w:kern w:val="0"/>
          <w:lang w:eastAsia="zh-CN"/>
          <w14:ligatures w14:val="none"/>
        </w:rPr>
      </w:pPr>
      <w:r w:rsidRPr="0029042B">
        <w:rPr>
          <w:rFonts w:ascii="Arial" w:eastAsia="Calibri" w:hAnsi="Arial" w:cs="Arial"/>
          <w:kern w:val="0"/>
          <w:lang w:eastAsia="zh-CN"/>
          <w14:ligatures w14:val="none"/>
        </w:rPr>
        <w:t>Ponudnik predloži za vsakega gospodarskega subjekta, ki sodeluje v okviru predmetnega postopka javnega naročanja ESPD obrazec.</w:t>
      </w:r>
    </w:p>
    <w:p w:rsidR="0029042B" w:rsidRPr="0029042B" w:rsidRDefault="0029042B" w:rsidP="0029042B">
      <w:pPr>
        <w:spacing w:after="0" w:line="276" w:lineRule="auto"/>
        <w:rPr>
          <w:rFonts w:ascii="Arial" w:eastAsia="Calibri" w:hAnsi="Arial" w:cs="Arial"/>
          <w:i/>
          <w:iCs/>
          <w:color w:val="000000"/>
          <w:kern w:val="0"/>
          <w14:ligatures w14:val="none"/>
        </w:rPr>
      </w:pPr>
      <w:r w:rsidRPr="0029042B">
        <w:rPr>
          <w:rFonts w:ascii="Arial" w:eastAsia="Calibri" w:hAnsi="Arial" w:cs="Arial"/>
          <w:i/>
          <w:iCs/>
          <w:color w:val="000000"/>
          <w:kern w:val="0"/>
          <w14:ligatures w14:val="none"/>
        </w:rPr>
        <w:br w:type="page"/>
      </w:r>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2" w:name="_Toc132352312"/>
      <w:r w:rsidRPr="0029042B">
        <w:rPr>
          <w:rFonts w:ascii="Arial" w:eastAsia="Calibri" w:hAnsi="Arial" w:cs="Arial"/>
          <w:b/>
          <w:bCs/>
          <w:i/>
          <w:iCs/>
          <w:color w:val="541C72"/>
          <w:spacing w:val="20"/>
          <w:kern w:val="0"/>
          <w:lang w:eastAsia="zh-CN"/>
          <w14:ligatures w14:val="none"/>
        </w:rPr>
        <w:lastRenderedPageBreak/>
        <w:t>RAČUNOVODSKI IZKAZI</w:t>
      </w:r>
      <w:bookmarkEnd w:id="22"/>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jc w:val="both"/>
        <w:rPr>
          <w:rFonts w:ascii="Arial" w:eastAsia="Calibri" w:hAnsi="Arial" w:cs="Arial"/>
          <w:kern w:val="0"/>
          <w14:ligatures w14:val="none"/>
        </w:rPr>
      </w:pPr>
      <w:r w:rsidRPr="0029042B">
        <w:rPr>
          <w:rFonts w:ascii="Arial" w:eastAsia="Calibri" w:hAnsi="Arial" w:cs="Arial"/>
          <w:kern w:val="0"/>
          <w:lang w:eastAsia="zh-CN"/>
          <w14:ligatures w14:val="none"/>
        </w:rPr>
        <w:t xml:space="preserve">Ponudnik predloži računovodske izkaze </w:t>
      </w:r>
      <w:r w:rsidRPr="0029042B">
        <w:rPr>
          <w:rFonts w:ascii="Arial" w:eastAsia="Calibri" w:hAnsi="Arial" w:cs="Arial"/>
          <w:kern w:val="0"/>
          <w14:ligatures w14:val="none"/>
        </w:rPr>
        <w:t>za zadnja tri leta pred rokom za oddajo ponudb, iz katerega izhaja letni prihodek vsaj v vrednosti 750.000,00 EUR (brez DDV).</w:t>
      </w:r>
    </w:p>
    <w:p w:rsidR="0029042B" w:rsidRPr="0029042B" w:rsidRDefault="0029042B" w:rsidP="0029042B">
      <w:pPr>
        <w:spacing w:after="0" w:line="276" w:lineRule="auto"/>
        <w:jc w:val="both"/>
        <w:rPr>
          <w:rFonts w:ascii="Arial" w:eastAsia="Calibri" w:hAnsi="Arial" w:cs="Arial"/>
          <w:kern w:val="0"/>
          <w14:ligatures w14:val="none"/>
        </w:rPr>
      </w:pPr>
      <w:r w:rsidRPr="0029042B">
        <w:rPr>
          <w:rFonts w:ascii="Arial" w:eastAsia="Calibri" w:hAnsi="Arial" w:cs="Arial"/>
          <w:kern w:val="0"/>
          <w14:ligatures w14:val="none"/>
        </w:rPr>
        <w:t>.</w:t>
      </w:r>
    </w:p>
    <w:p w:rsidR="0029042B" w:rsidRPr="0029042B" w:rsidRDefault="0029042B" w:rsidP="0029042B">
      <w:pPr>
        <w:spacing w:after="0" w:line="276" w:lineRule="auto"/>
        <w:rPr>
          <w:rFonts w:ascii="Arial" w:eastAsia="Calibri" w:hAnsi="Arial" w:cs="Arial"/>
          <w:b/>
          <w:bCs/>
          <w:i/>
          <w:iCs/>
          <w:color w:val="000000"/>
          <w:kern w:val="0"/>
          <w14:ligatures w14:val="none"/>
        </w:rPr>
      </w:pPr>
      <w:r w:rsidRPr="0029042B">
        <w:rPr>
          <w:rFonts w:ascii="Arial" w:eastAsia="Calibri" w:hAnsi="Arial" w:cs="Arial"/>
          <w:i/>
          <w:iCs/>
          <w:color w:val="000000"/>
          <w:kern w:val="0"/>
          <w14:ligatures w14:val="none"/>
        </w:rPr>
        <w:br w:type="page"/>
      </w: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3" w:name="_Toc132352313"/>
      <w:r w:rsidRPr="0029042B">
        <w:rPr>
          <w:rFonts w:ascii="Arial" w:eastAsia="Calibri" w:hAnsi="Arial" w:cs="Arial"/>
          <w:b/>
          <w:i/>
          <w:iCs/>
          <w:kern w:val="0"/>
          <w14:ligatures w14:val="none"/>
        </w:rPr>
        <w:lastRenderedPageBreak/>
        <w:t>Priloga št. 6</w:t>
      </w:r>
      <w:bookmarkEnd w:id="23"/>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4" w:name="_Toc460585642"/>
      <w:bookmarkStart w:id="25" w:name="_Toc132352314"/>
      <w:r w:rsidRPr="0029042B">
        <w:rPr>
          <w:rFonts w:ascii="Arial" w:eastAsia="Calibri" w:hAnsi="Arial" w:cs="Arial"/>
          <w:b/>
          <w:bCs/>
          <w:i/>
          <w:iCs/>
          <w:color w:val="541C72"/>
          <w:spacing w:val="20"/>
          <w:kern w:val="0"/>
          <w:lang w:eastAsia="zh-CN"/>
          <w14:ligatures w14:val="none"/>
        </w:rPr>
        <w:t>SEZNAM REFERENČNIH POSLOV</w:t>
      </w:r>
      <w:bookmarkEnd w:id="24"/>
      <w:bookmarkEnd w:id="25"/>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zvezi z javnim naročilom »Izvajanje arheoloških raziskav«, objavljenem na portalu javnih naročil dne ____________ pod št. objave ___________________</w:t>
      </w:r>
      <w:r w:rsidRPr="0029042B">
        <w:rPr>
          <w:rFonts w:ascii="Arial" w:eastAsia="Calibri" w:hAnsi="Arial" w:cs="Arial"/>
          <w:kern w:val="3"/>
          <w:lang w:eastAsia="zh-CN"/>
          <w14:ligatures w14:val="none"/>
        </w:rPr>
        <w:t xml:space="preserve"> in v Uradnem listu EU pod številko objave _____________________,</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pacing w:after="0" w:line="276" w:lineRule="auto"/>
        <w:jc w:val="both"/>
        <w:rPr>
          <w:rFonts w:ascii="Arial" w:eastAsia="Calibri" w:hAnsi="Arial" w:cs="Arial"/>
          <w:kern w:val="0"/>
          <w:lang w:eastAsia="zh-CN"/>
          <w14:ligatures w14:val="none"/>
        </w:rPr>
      </w:pPr>
      <w:r w:rsidRPr="0029042B">
        <w:rPr>
          <w:rFonts w:ascii="Arial" w:eastAsia="Calibri" w:hAnsi="Arial" w:cs="Arial"/>
          <w:kern w:val="0"/>
          <w:lang w:eastAsia="zh-CN"/>
          <w14:ligatures w14:val="none"/>
        </w:rPr>
        <w:t>Ponudnik mora izkazati, da je v zadnjih treh letih izvedel vsaj 10 (deset) suhozemnih arheoloških raziskav, od tega najmanj tri (3) arheološka izkopavanja, 3 (tri)) arheološke testne izkope in 4 (štiri) arheološka dokumentiranja ob gradnji. Obdobje zadnjih  treh let se šteje od datuma zaključka raziskave.</w:t>
      </w:r>
    </w:p>
    <w:p w:rsidR="0029042B" w:rsidRPr="0029042B" w:rsidRDefault="0029042B" w:rsidP="0029042B">
      <w:pPr>
        <w:spacing w:after="0" w:line="276" w:lineRule="auto"/>
        <w:rPr>
          <w:rFonts w:ascii="Arial" w:eastAsia="Calibri" w:hAnsi="Arial" w:cs="Arial"/>
          <w:color w:val="000000"/>
          <w:kern w:val="0"/>
          <w14:ligatures w14:val="none"/>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29042B" w:rsidRPr="0029042B" w:rsidTr="002264B3">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Zap.</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Vrsta arheološke raziskave</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Zaključek raziskave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lang w:eastAsia="zh-CN"/>
                <w14:ligatures w14:val="none"/>
              </w:rPr>
            </w:pPr>
            <w:r w:rsidRPr="0029042B">
              <w:rPr>
                <w:rFonts w:ascii="Arial" w:eastAsia="Calibri" w:hAnsi="Arial" w:cs="Arial"/>
                <w:b/>
                <w:kern w:val="0"/>
                <w:lang w:eastAsia="zh-CN"/>
                <w14:ligatures w14:val="none"/>
              </w:rPr>
              <w:t>Navedba, da je poročilo javno dostopno (23. člen Pravilnika o arheoloških raziskavah, Uradni list RS, št. 3/2013, 56/2022.).*</w:t>
            </w:r>
          </w:p>
          <w:p w:rsidR="0029042B" w:rsidRPr="0029042B" w:rsidRDefault="0029042B" w:rsidP="0029042B">
            <w:pPr>
              <w:spacing w:after="0" w:line="276" w:lineRule="auto"/>
              <w:jc w:val="center"/>
              <w:rPr>
                <w:rFonts w:ascii="Arial" w:eastAsia="Calibri" w:hAnsi="Arial" w:cs="Arial"/>
                <w:b/>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1"/>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bl>
    <w:p w:rsidR="0029042B" w:rsidRPr="0029042B" w:rsidRDefault="0029042B" w:rsidP="0029042B">
      <w:pPr>
        <w:spacing w:after="0" w:line="276" w:lineRule="auto"/>
        <w:jc w:val="both"/>
        <w:rPr>
          <w:rFonts w:ascii="Arial" w:eastAsia="Calibri" w:hAnsi="Arial" w:cs="Arial"/>
          <w:b/>
          <w:kern w:val="0"/>
          <w:lang w:eastAsia="zh-CN"/>
          <w14:ligatures w14:val="none"/>
        </w:rPr>
      </w:pPr>
      <w:r w:rsidRPr="0029042B">
        <w:rPr>
          <w:rFonts w:ascii="Arial" w:eastAsia="Calibri" w:hAnsi="Arial" w:cs="Arial"/>
          <w:i/>
          <w:kern w:val="0"/>
          <w14:ligatures w14:val="none"/>
        </w:rPr>
        <w:t xml:space="preserve">* Kadar poročilo ni javno dostopno, naj ponudnik predloži kopijo poročila. </w:t>
      </w:r>
    </w:p>
    <w:p w:rsidR="0029042B" w:rsidRPr="0029042B" w:rsidRDefault="0029042B" w:rsidP="0029042B">
      <w:pPr>
        <w:spacing w:after="0" w:line="276" w:lineRule="auto"/>
        <w:rPr>
          <w:rFonts w:ascii="Arial" w:eastAsia="Calibri" w:hAnsi="Arial" w:cs="Arial"/>
          <w:i/>
          <w:kern w:val="0"/>
          <w14:ligatures w14:val="none"/>
        </w:rPr>
      </w:pPr>
    </w:p>
    <w:p w:rsidR="0029042B" w:rsidRPr="0029042B" w:rsidRDefault="0029042B" w:rsidP="0029042B">
      <w:pPr>
        <w:spacing w:after="0" w:line="276" w:lineRule="auto"/>
        <w:rPr>
          <w:rFonts w:ascii="Arial" w:eastAsia="Calibri" w:hAnsi="Arial" w:cs="Arial"/>
          <w:i/>
          <w:kern w:val="0"/>
          <w14:ligatures w14:val="none"/>
        </w:rPr>
      </w:pPr>
    </w:p>
    <w:p w:rsidR="0029042B" w:rsidRPr="0029042B" w:rsidRDefault="0029042B" w:rsidP="0029042B">
      <w:pPr>
        <w:spacing w:after="0" w:line="276" w:lineRule="auto"/>
        <w:jc w:val="both"/>
        <w:rPr>
          <w:rFonts w:ascii="Arial" w:eastAsia="Calibri" w:hAnsi="Arial" w:cs="Arial"/>
          <w:i/>
          <w:kern w:val="0"/>
          <w:lang w:eastAsia="zh-CN"/>
          <w14:ligatures w14:val="none"/>
        </w:rPr>
      </w:pPr>
      <w:r w:rsidRPr="0029042B">
        <w:rPr>
          <w:rFonts w:ascii="Arial" w:eastAsia="Calibri" w:hAnsi="Arial" w:cs="Arial"/>
          <w:i/>
          <w:kern w:val="0"/>
          <w14:ligatures w14:val="none"/>
        </w:rPr>
        <w:t xml:space="preserve">Ponudnik predloži </w:t>
      </w:r>
      <w:r w:rsidRPr="0029042B">
        <w:rPr>
          <w:rFonts w:ascii="Arial" w:eastAsia="Calibri" w:hAnsi="Arial" w:cs="Arial"/>
          <w:i/>
          <w:kern w:val="0"/>
          <w:lang w:eastAsia="zh-CN"/>
          <w14:ligatures w14:val="none"/>
        </w:rPr>
        <w:t>kopijo prve strani končnega strokovnega poročila o raziskavi (22. in 23. člen Pravilnika o arheoloških raziskavah, Uradni list RS, št. 3/2013, 56/2022.)</w:t>
      </w:r>
    </w:p>
    <w:p w:rsidR="0029042B" w:rsidRPr="0029042B" w:rsidRDefault="0029042B" w:rsidP="0029042B">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r w:rsidRPr="0029042B">
        <w:rPr>
          <w:rFonts w:ascii="Arial" w:eastAsia="Calibri" w:hAnsi="Arial" w:cs="Arial"/>
          <w:kern w:val="0"/>
          <w14:ligatures w14:val="none"/>
        </w:rPr>
        <w:br w:type="page"/>
      </w: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6" w:name="_Toc132352315"/>
      <w:r w:rsidRPr="0029042B">
        <w:rPr>
          <w:rFonts w:ascii="Arial" w:eastAsia="Calibri" w:hAnsi="Arial" w:cs="Arial"/>
          <w:b/>
          <w:i/>
          <w:iCs/>
          <w:kern w:val="0"/>
          <w14:ligatures w14:val="none"/>
        </w:rPr>
        <w:lastRenderedPageBreak/>
        <w:t>PRILOGA št. 7</w:t>
      </w:r>
      <w:bookmarkEnd w:id="26"/>
    </w:p>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7" w:name="_Toc132352316"/>
      <w:r w:rsidRPr="0029042B">
        <w:rPr>
          <w:rFonts w:ascii="Arial" w:eastAsia="Calibri" w:hAnsi="Arial" w:cs="Arial"/>
          <w:b/>
          <w:bCs/>
          <w:i/>
          <w:iCs/>
          <w:color w:val="541C72"/>
          <w:spacing w:val="20"/>
          <w:kern w:val="0"/>
          <w:lang w:eastAsia="zh-CN"/>
          <w14:ligatures w14:val="none"/>
        </w:rPr>
        <w:t>SEZNAM REFERENČNIH POSLOV – podvodne arheološke raziskave</w:t>
      </w:r>
      <w:bookmarkEnd w:id="27"/>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zvezi z javnim naročilom »Izvajanje arheoloških raziskav«, objavljenem na portalu javnih naročil dne ____________, pod št. objave ___________________</w:t>
      </w:r>
      <w:r w:rsidRPr="0029042B">
        <w:rPr>
          <w:rFonts w:ascii="Arial" w:eastAsia="Calibri" w:hAnsi="Arial" w:cs="Arial"/>
          <w:kern w:val="3"/>
          <w:lang w:eastAsia="zh-CN"/>
          <w14:ligatures w14:val="none"/>
        </w:rPr>
        <w:t xml:space="preserve"> in v Uradnem listu EU pod številko objave _____________________,</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pacing w:after="0" w:line="276" w:lineRule="auto"/>
        <w:jc w:val="both"/>
        <w:rPr>
          <w:rFonts w:ascii="Arial" w:eastAsia="Calibri" w:hAnsi="Arial" w:cs="Arial"/>
          <w:kern w:val="0"/>
          <w14:ligatures w14:val="none"/>
        </w:rPr>
      </w:pPr>
      <w:r w:rsidRPr="0029042B">
        <w:rPr>
          <w:rFonts w:ascii="Arial" w:eastAsia="Calibri" w:hAnsi="Arial" w:cs="Arial"/>
          <w:kern w:val="0"/>
          <w14:ligatures w14:val="none"/>
        </w:rPr>
        <w:t>Ponudnik mora izkazati, da je v zadnjih treh letih izvedel vsaj 1 (eno) podvodno arheološko raziskavo. Obdobje zadnjih treh let se šteje od datuma zaključka raziskave.</w:t>
      </w:r>
    </w:p>
    <w:p w:rsidR="0029042B" w:rsidRPr="0029042B" w:rsidRDefault="0029042B" w:rsidP="0029042B">
      <w:pPr>
        <w:spacing w:after="0" w:line="276" w:lineRule="auto"/>
        <w:rPr>
          <w:rFonts w:ascii="Arial" w:eastAsia="Calibri" w:hAnsi="Arial" w:cs="Arial"/>
          <w:color w:val="000000"/>
          <w:kern w:val="0"/>
          <w14:ligatures w14:val="none"/>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29042B" w:rsidRPr="0029042B" w:rsidTr="002264B3">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Zap.</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Vrsta arheološke raziskave</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Zaključek raziskave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lang w:eastAsia="zh-CN"/>
                <w14:ligatures w14:val="none"/>
              </w:rPr>
            </w:pPr>
            <w:r w:rsidRPr="0029042B">
              <w:rPr>
                <w:rFonts w:ascii="Arial" w:eastAsia="Calibri" w:hAnsi="Arial" w:cs="Arial"/>
                <w:b/>
                <w:kern w:val="0"/>
                <w:lang w:eastAsia="zh-CN"/>
                <w14:ligatures w14:val="none"/>
              </w:rPr>
              <w:t>Navedba, da je poročilo javno dostopno (23. člen Pravilnika o arheoloških raziskavah, Uradni list RS, št. 3/2013, 56/2022.).*</w:t>
            </w:r>
          </w:p>
          <w:p w:rsidR="0029042B" w:rsidRPr="0029042B" w:rsidRDefault="0029042B" w:rsidP="0029042B">
            <w:pPr>
              <w:spacing w:after="0" w:line="276" w:lineRule="auto"/>
              <w:jc w:val="center"/>
              <w:rPr>
                <w:rFonts w:ascii="Arial" w:eastAsia="Calibri" w:hAnsi="Arial" w:cs="Arial"/>
                <w:b/>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29"/>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29"/>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29"/>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bl>
    <w:p w:rsidR="0029042B" w:rsidRPr="0029042B" w:rsidRDefault="0029042B" w:rsidP="0029042B">
      <w:pPr>
        <w:spacing w:after="0" w:line="276" w:lineRule="auto"/>
        <w:jc w:val="both"/>
        <w:rPr>
          <w:rFonts w:ascii="Arial" w:eastAsia="Calibri" w:hAnsi="Arial" w:cs="Arial"/>
          <w:b/>
          <w:kern w:val="0"/>
          <w:lang w:eastAsia="zh-CN"/>
          <w14:ligatures w14:val="none"/>
        </w:rPr>
      </w:pPr>
      <w:r w:rsidRPr="0029042B">
        <w:rPr>
          <w:rFonts w:ascii="Arial" w:eastAsia="Calibri" w:hAnsi="Arial" w:cs="Arial"/>
          <w:i/>
          <w:kern w:val="0"/>
          <w14:ligatures w14:val="none"/>
        </w:rPr>
        <w:t xml:space="preserve">* Kadar poročilo ni javno dostopno, naj ponudnik predloži kopijo poročila. </w:t>
      </w:r>
    </w:p>
    <w:p w:rsidR="0029042B" w:rsidRPr="0029042B" w:rsidRDefault="0029042B" w:rsidP="0029042B">
      <w:pPr>
        <w:spacing w:after="0" w:line="276" w:lineRule="auto"/>
        <w:rPr>
          <w:rFonts w:ascii="Arial" w:eastAsia="Calibri" w:hAnsi="Arial" w:cs="Arial"/>
          <w:i/>
          <w:kern w:val="0"/>
          <w14:ligatures w14:val="none"/>
        </w:rPr>
      </w:pPr>
    </w:p>
    <w:p w:rsidR="0029042B" w:rsidRPr="0029042B" w:rsidRDefault="0029042B" w:rsidP="0029042B">
      <w:pPr>
        <w:spacing w:after="0" w:line="276" w:lineRule="auto"/>
        <w:rPr>
          <w:rFonts w:ascii="Arial" w:eastAsia="Calibri" w:hAnsi="Arial" w:cs="Arial"/>
          <w:i/>
          <w:kern w:val="0"/>
          <w14:ligatures w14:val="none"/>
        </w:rPr>
      </w:pPr>
    </w:p>
    <w:p w:rsidR="0029042B" w:rsidRPr="0029042B" w:rsidRDefault="0029042B" w:rsidP="0029042B">
      <w:pPr>
        <w:spacing w:after="0" w:line="276" w:lineRule="auto"/>
        <w:jc w:val="both"/>
        <w:rPr>
          <w:rFonts w:ascii="Arial" w:eastAsia="Calibri" w:hAnsi="Arial" w:cs="Arial"/>
          <w:i/>
          <w:kern w:val="0"/>
          <w:lang w:eastAsia="zh-CN"/>
          <w14:ligatures w14:val="none"/>
        </w:rPr>
      </w:pPr>
      <w:r w:rsidRPr="0029042B">
        <w:rPr>
          <w:rFonts w:ascii="Arial" w:eastAsia="Calibri" w:hAnsi="Arial" w:cs="Arial"/>
          <w:i/>
          <w:kern w:val="0"/>
          <w14:ligatures w14:val="none"/>
        </w:rPr>
        <w:t xml:space="preserve">Ponudnik predloži </w:t>
      </w:r>
      <w:r w:rsidRPr="0029042B">
        <w:rPr>
          <w:rFonts w:ascii="Arial" w:eastAsia="Calibri" w:hAnsi="Arial" w:cs="Arial"/>
          <w:i/>
          <w:kern w:val="0"/>
          <w:lang w:eastAsia="zh-CN"/>
          <w14:ligatures w14:val="none"/>
        </w:rPr>
        <w:t>kopijo prve strani končnega strokovnega poročila o raziskavi (22. in 23. člen Pravilnika o arheoloških raziskavah, Uradni list RS, št. 3/2013, 56/2022.)</w:t>
      </w:r>
    </w:p>
    <w:p w:rsidR="0029042B" w:rsidRPr="0029042B" w:rsidRDefault="0029042B" w:rsidP="0029042B">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rsidR="0029042B" w:rsidRPr="0029042B" w:rsidRDefault="0029042B" w:rsidP="0029042B">
      <w:pPr>
        <w:spacing w:after="0" w:line="276" w:lineRule="auto"/>
        <w:rPr>
          <w:rFonts w:ascii="Arial" w:eastAsia="Calibri" w:hAnsi="Arial" w:cs="Arial"/>
          <w:b/>
          <w:i/>
          <w:iCs/>
          <w:kern w:val="0"/>
          <w14:ligatures w14:val="none"/>
        </w:rPr>
      </w:pPr>
      <w:r w:rsidRPr="0029042B">
        <w:rPr>
          <w:rFonts w:ascii="Arial" w:eastAsia="Calibri" w:hAnsi="Arial" w:cs="Arial"/>
          <w:kern w:val="0"/>
          <w14:ligatures w14:val="none"/>
        </w:rPr>
        <w:br w:type="page"/>
      </w: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8" w:name="_Toc132352317"/>
      <w:r w:rsidRPr="0029042B">
        <w:rPr>
          <w:rFonts w:ascii="Arial" w:eastAsia="Calibri" w:hAnsi="Arial" w:cs="Arial"/>
          <w:b/>
          <w:i/>
          <w:iCs/>
          <w:kern w:val="0"/>
          <w14:ligatures w14:val="none"/>
        </w:rPr>
        <w:lastRenderedPageBreak/>
        <w:t>Priloga št. 8</w:t>
      </w:r>
      <w:bookmarkEnd w:id="28"/>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9" w:name="_Toc132352318"/>
      <w:r w:rsidRPr="0029042B">
        <w:rPr>
          <w:rFonts w:ascii="Arial" w:eastAsia="Calibri" w:hAnsi="Arial" w:cs="Arial"/>
          <w:b/>
          <w:bCs/>
          <w:i/>
          <w:iCs/>
          <w:color w:val="541C72"/>
          <w:spacing w:val="20"/>
          <w:kern w:val="0"/>
          <w:lang w:eastAsia="zh-CN"/>
          <w14:ligatures w14:val="none"/>
        </w:rPr>
        <w:t>IZJAVA O IZPOLNJEVANJU TEHNIČNIH POGOJEV</w:t>
      </w:r>
      <w:bookmarkEnd w:id="29"/>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kern w:val="3"/>
          <w:lang w:eastAsia="zh-CN"/>
          <w14:ligatures w14:val="none"/>
        </w:rPr>
        <w:t>V zvezi z javnim naročilom »Izvajanje arheoloških raziskav«</w:t>
      </w:r>
      <w:r w:rsidRPr="0029042B">
        <w:rPr>
          <w:rFonts w:ascii="Arial" w:eastAsia="Calibri" w:hAnsi="Arial" w:cs="Arial"/>
          <w:b/>
          <w:bCs/>
          <w:kern w:val="3"/>
          <w:lang w:eastAsia="zh-CN"/>
          <w14:ligatures w14:val="none"/>
        </w:rPr>
        <w:t xml:space="preserve"> </w:t>
      </w:r>
      <w:r w:rsidRPr="0029042B">
        <w:rPr>
          <w:rFonts w:ascii="Arial" w:eastAsia="Calibri" w:hAnsi="Arial" w:cs="Arial"/>
          <w:kern w:val="3"/>
          <w:lang w:eastAsia="zh-CN"/>
          <w14:ligatures w14:val="none"/>
        </w:rPr>
        <w:t xml:space="preserve">objavljenem na portalu javnih naročil dne </w:t>
      </w:r>
      <w:r w:rsidRPr="0029042B">
        <w:rPr>
          <w:rFonts w:ascii="Arial" w:eastAsia="Calibri" w:hAnsi="Arial" w:cs="Arial"/>
          <w:kern w:val="0"/>
          <w14:ligatures w14:val="none"/>
        </w:rPr>
        <w:t>_____________</w:t>
      </w:r>
      <w:r w:rsidRPr="0029042B">
        <w:rPr>
          <w:rFonts w:ascii="Arial" w:eastAsia="Calibri" w:hAnsi="Arial" w:cs="Arial"/>
          <w:kern w:val="3"/>
          <w:lang w:eastAsia="zh-CN"/>
          <w14:ligatures w14:val="none"/>
        </w:rPr>
        <w:t xml:space="preserve"> pod številko objave JN ______/2023 in v Uradnem listu EU pod številko objave _____________________,</w:t>
      </w:r>
    </w:p>
    <w:p w:rsidR="0029042B" w:rsidRPr="0029042B" w:rsidRDefault="0029042B" w:rsidP="0029042B">
      <w:pPr>
        <w:spacing w:after="0" w:line="276" w:lineRule="auto"/>
        <w:rPr>
          <w:rFonts w:ascii="Arial" w:eastAsia="Calibri" w:hAnsi="Arial" w:cs="Arial"/>
          <w:color w:val="000000"/>
          <w:kern w:val="0"/>
          <w14:ligatures w14:val="none"/>
        </w:rPr>
      </w:pP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Izjavljamo, da</w:t>
      </w:r>
    </w:p>
    <w:p w:rsidR="0029042B" w:rsidRPr="0029042B" w:rsidRDefault="0029042B" w:rsidP="0029042B">
      <w:pPr>
        <w:spacing w:after="0" w:line="276" w:lineRule="auto"/>
        <w:jc w:val="center"/>
        <w:rPr>
          <w:rFonts w:ascii="Arial" w:eastAsia="Calibri" w:hAnsi="Arial" w:cs="Arial"/>
          <w:b/>
          <w:kern w:val="0"/>
          <w14:ligatures w14:val="none"/>
        </w:rPr>
      </w:pPr>
    </w:p>
    <w:p w:rsidR="0029042B" w:rsidRPr="0029042B" w:rsidRDefault="0029042B" w:rsidP="0029042B">
      <w:pPr>
        <w:numPr>
          <w:ilvl w:val="0"/>
          <w:numId w:val="38"/>
        </w:numPr>
        <w:spacing w:after="0" w:line="276" w:lineRule="auto"/>
        <w:jc w:val="both"/>
        <w:rPr>
          <w:rFonts w:ascii="Arial" w:eastAsia="Calibri" w:hAnsi="Arial" w:cs="Arial"/>
          <w:kern w:val="0"/>
          <w:lang w:eastAsia="zh-CN"/>
          <w14:ligatures w14:val="none"/>
        </w:rPr>
      </w:pPr>
      <w:r w:rsidRPr="0029042B">
        <w:rPr>
          <w:rFonts w:ascii="Arial" w:eastAsia="Calibri" w:hAnsi="Arial" w:cs="Arial"/>
          <w:kern w:val="0"/>
          <w:lang w:eastAsia="zh-CN"/>
          <w14:ligatures w14:val="none"/>
        </w:rPr>
        <w:t>imamo na razpolago ustrezno tehnično opremo za prostorske in druge izmere, slikovno in pisno dokumentiranje, ki omogoča izvedbo vsaj petih arheoloških raziskav hkrati in je namenjena za kvalitetno, pravilno in pravočasno izvedbo del, skladno s strokovnimi standardi;</w:t>
      </w: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numPr>
          <w:ilvl w:val="0"/>
          <w:numId w:val="38"/>
        </w:numPr>
        <w:spacing w:after="0" w:line="276" w:lineRule="auto"/>
        <w:jc w:val="both"/>
        <w:rPr>
          <w:rFonts w:ascii="Arial" w:eastAsia="Calibri" w:hAnsi="Arial" w:cs="Arial"/>
          <w:kern w:val="0"/>
          <w:lang w:eastAsia="zh-CN"/>
          <w14:ligatures w14:val="none"/>
        </w:rPr>
      </w:pPr>
      <w:r w:rsidRPr="0029042B">
        <w:rPr>
          <w:rFonts w:ascii="Arial" w:eastAsia="Calibri" w:hAnsi="Arial" w:cs="Arial"/>
          <w:kern w:val="0"/>
          <w:lang w:eastAsia="zh-CN"/>
          <w14:ligatures w14:val="none"/>
        </w:rPr>
        <w:t>izpolnjujemo tehnične in prostorske pogoje v skladu z 8. členom Pravilnika o arheoloških raziskavah, Uradni list RS, št. 3/2013, 56/2022.</w:t>
      </w: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rsidR="0029042B" w:rsidRPr="0029042B" w:rsidRDefault="0029042B" w:rsidP="0029042B">
      <w:pPr>
        <w:spacing w:after="0" w:line="276" w:lineRule="auto"/>
        <w:rPr>
          <w:rFonts w:ascii="Arial" w:eastAsia="Calibri" w:hAnsi="Arial" w:cs="Arial"/>
          <w:color w:val="000000"/>
          <w:kern w:val="0"/>
          <w:lang w:eastAsia="zh-CN"/>
          <w14:ligatures w14:val="none"/>
        </w:rPr>
      </w:pPr>
    </w:p>
    <w:p w:rsidR="0029042B" w:rsidRPr="0029042B" w:rsidRDefault="0029042B" w:rsidP="0029042B">
      <w:pPr>
        <w:spacing w:after="0" w:line="276" w:lineRule="auto"/>
        <w:rPr>
          <w:rFonts w:ascii="Arial" w:eastAsia="Calibri" w:hAnsi="Arial" w:cs="Arial"/>
          <w:color w:val="000000"/>
          <w:kern w:val="0"/>
          <w:lang w:eastAsia="zh-CN"/>
          <w14:ligatures w14:val="none"/>
        </w:rPr>
      </w:pPr>
      <w:r w:rsidRPr="0029042B">
        <w:rPr>
          <w:rFonts w:ascii="Arial" w:eastAsia="Calibri" w:hAnsi="Arial" w:cs="Arial"/>
          <w:color w:val="000000"/>
          <w:kern w:val="0"/>
          <w:lang w:eastAsia="zh-CN"/>
          <w14:ligatures w14:val="none"/>
        </w:rPr>
        <w:br w:type="page"/>
      </w: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0" w:name="_Toc132352319"/>
      <w:r w:rsidRPr="0029042B">
        <w:rPr>
          <w:rFonts w:ascii="Arial" w:eastAsia="Calibri" w:hAnsi="Arial" w:cs="Arial"/>
          <w:b/>
          <w:i/>
          <w:iCs/>
          <w:kern w:val="0"/>
          <w14:ligatures w14:val="none"/>
        </w:rPr>
        <w:lastRenderedPageBreak/>
        <w:t>Priloga št. 9</w:t>
      </w:r>
      <w:bookmarkEnd w:id="30"/>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1" w:name="_Toc132352320"/>
      <w:r w:rsidRPr="0029042B">
        <w:rPr>
          <w:rFonts w:ascii="Arial" w:eastAsia="Calibri" w:hAnsi="Arial" w:cs="Arial"/>
          <w:b/>
          <w:bCs/>
          <w:i/>
          <w:iCs/>
          <w:color w:val="541C72"/>
          <w:spacing w:val="20"/>
          <w:kern w:val="0"/>
          <w:lang w:eastAsia="zh-CN"/>
          <w14:ligatures w14:val="none"/>
        </w:rPr>
        <w:t>IZJAVA O IZPOLNJEVANJU KADROVSKIH POGOJEV</w:t>
      </w:r>
      <w:bookmarkEnd w:id="31"/>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kern w:val="3"/>
          <w:lang w:eastAsia="zh-CN"/>
          <w14:ligatures w14:val="none"/>
        </w:rPr>
        <w:t>V zvezi z javnim naročilom »Izvajanje arheoloških raziskav«</w:t>
      </w:r>
      <w:r w:rsidRPr="0029042B">
        <w:rPr>
          <w:rFonts w:ascii="Arial" w:eastAsia="Calibri" w:hAnsi="Arial" w:cs="Arial"/>
          <w:b/>
          <w:bCs/>
          <w:kern w:val="3"/>
          <w:lang w:eastAsia="zh-CN"/>
          <w14:ligatures w14:val="none"/>
        </w:rPr>
        <w:t xml:space="preserve"> </w:t>
      </w:r>
      <w:r w:rsidRPr="0029042B">
        <w:rPr>
          <w:rFonts w:ascii="Arial" w:eastAsia="Calibri" w:hAnsi="Arial" w:cs="Arial"/>
          <w:kern w:val="3"/>
          <w:lang w:eastAsia="zh-CN"/>
          <w14:ligatures w14:val="none"/>
        </w:rPr>
        <w:t xml:space="preserve">objavljenem na portalu javnih naročil dne </w:t>
      </w:r>
      <w:r w:rsidRPr="0029042B">
        <w:rPr>
          <w:rFonts w:ascii="Arial" w:eastAsia="Calibri" w:hAnsi="Arial" w:cs="Arial"/>
          <w:kern w:val="0"/>
          <w14:ligatures w14:val="none"/>
        </w:rPr>
        <w:t>_____________</w:t>
      </w:r>
      <w:r w:rsidRPr="0029042B">
        <w:rPr>
          <w:rFonts w:ascii="Arial" w:eastAsia="Calibri" w:hAnsi="Arial" w:cs="Arial"/>
          <w:kern w:val="3"/>
          <w:lang w:eastAsia="zh-CN"/>
          <w14:ligatures w14:val="none"/>
        </w:rPr>
        <w:t xml:space="preserve"> pod številko objave JN ______/2023 in v Uradnem listu EU pod številko objave _____________________,</w:t>
      </w:r>
    </w:p>
    <w:p w:rsidR="0029042B" w:rsidRPr="0029042B" w:rsidRDefault="0029042B" w:rsidP="0029042B">
      <w:pPr>
        <w:spacing w:after="0" w:line="276" w:lineRule="auto"/>
        <w:rPr>
          <w:rFonts w:ascii="Arial" w:eastAsia="Calibri" w:hAnsi="Arial" w:cs="Arial"/>
          <w:color w:val="000000"/>
          <w:kern w:val="0"/>
          <w14:ligatures w14:val="none"/>
        </w:rPr>
      </w:pP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Izjavljamo, da</w:t>
      </w: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spacing w:after="0" w:line="276" w:lineRule="auto"/>
        <w:jc w:val="both"/>
        <w:rPr>
          <w:rFonts w:ascii="Arial" w:eastAsia="Calibri" w:hAnsi="Arial" w:cs="Arial"/>
          <w:kern w:val="0"/>
          <w14:ligatures w14:val="none"/>
        </w:rPr>
      </w:pPr>
      <w:r w:rsidRPr="0029042B">
        <w:rPr>
          <w:rFonts w:ascii="Arial" w:eastAsia="Calibri" w:hAnsi="Arial" w:cs="Arial"/>
          <w:kern w:val="0"/>
          <w14:ligatures w14:val="none"/>
        </w:rPr>
        <w:t xml:space="preserve">Razpolagamo s skupino najmanj 23 strokovnjakov od tega vsaj: </w:t>
      </w: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numPr>
          <w:ilvl w:val="0"/>
          <w:numId w:val="28"/>
        </w:numPr>
        <w:autoSpaceDE w:val="0"/>
        <w:autoSpaceDN w:val="0"/>
        <w:adjustRightInd w:val="0"/>
        <w:spacing w:after="0" w:line="276" w:lineRule="auto"/>
        <w:jc w:val="both"/>
        <w:rPr>
          <w:rFonts w:ascii="Arial" w:eastAsia="Times New Roman" w:hAnsi="Arial" w:cs="Arial"/>
          <w:kern w:val="0"/>
          <w:lang w:val="x-none" w:eastAsia="sl-SI"/>
          <w14:ligatures w14:val="none"/>
        </w:rPr>
      </w:pPr>
      <w:r w:rsidRPr="0029042B">
        <w:rPr>
          <w:rFonts w:ascii="Arial" w:eastAsia="Times New Roman" w:hAnsi="Arial" w:cs="Arial"/>
          <w:kern w:val="0"/>
          <w:lang w:val="x-none" w:eastAsia="sl-SI"/>
          <w14:ligatures w14:val="none"/>
        </w:rPr>
        <w:t xml:space="preserve">5 odgovornih vodij arheološke raziskave (Strokovnjak </w:t>
      </w:r>
      <w:r w:rsidRPr="0029042B">
        <w:rPr>
          <w:rFonts w:ascii="Arial" w:eastAsia="Calibri" w:hAnsi="Arial" w:cs="Arial"/>
          <w:color w:val="000000"/>
          <w:kern w:val="0"/>
          <w:shd w:val="clear" w:color="auto" w:fill="FFFFFF"/>
          <w14:ligatures w14:val="none"/>
        </w:rPr>
        <w:t>z zaključeno štiriletno ali petletno univerzitetno izobrazbo s področja arheologije ali primerljivega področja v tujini,</w:t>
      </w:r>
      <w:r w:rsidRPr="0029042B">
        <w:rPr>
          <w:rFonts w:ascii="Arial" w:eastAsia="Calibri" w:hAnsi="Arial" w:cs="Arial"/>
          <w:color w:val="000000"/>
          <w:kern w:val="0"/>
          <w14:ligatures w14:val="none"/>
        </w:rPr>
        <w:br/>
      </w:r>
      <w:r w:rsidRPr="0029042B">
        <w:rPr>
          <w:rFonts w:ascii="Arial" w:eastAsia="Calibri" w:hAnsi="Arial" w:cs="Arial"/>
          <w:color w:val="000000"/>
          <w:kern w:val="0"/>
          <w:shd w:val="clear" w:color="auto" w:fill="FFFFFF"/>
          <w14:ligatures w14:val="none"/>
        </w:rPr>
        <w:t xml:space="preserve">ki ima vsaj pet let delovnih izkušenj v arheologiji po pridobitvi izobrazbe, od tega vsaj dve leti v obdobju zadnjih petih let). </w:t>
      </w:r>
      <w:r w:rsidRPr="0029042B">
        <w:rPr>
          <w:rFonts w:ascii="Arial" w:eastAsia="Times New Roman" w:hAnsi="Arial" w:cs="Arial"/>
          <w:kern w:val="0"/>
          <w:lang w:val="x-none" w:eastAsia="sl-SI"/>
          <w14:ligatures w14:val="none"/>
        </w:rPr>
        <w:t xml:space="preserve">Vsak izmed imenovanih odgovornih vodij arheološke raziskave mora izkazati, da je v zadnjih treh letih izvedel najmanj eno arheološko raziskavo, pri kateri je imel funkcijo odgovornega vodjo raziskave arheološke raziskave. </w:t>
      </w:r>
    </w:p>
    <w:p w:rsidR="0029042B" w:rsidRPr="0029042B" w:rsidRDefault="0029042B" w:rsidP="0029042B">
      <w:pPr>
        <w:numPr>
          <w:ilvl w:val="0"/>
          <w:numId w:val="28"/>
        </w:numPr>
        <w:autoSpaceDE w:val="0"/>
        <w:autoSpaceDN w:val="0"/>
        <w:adjustRightInd w:val="0"/>
        <w:spacing w:after="0" w:line="276" w:lineRule="auto"/>
        <w:jc w:val="both"/>
        <w:rPr>
          <w:rFonts w:ascii="Arial" w:eastAsia="Times New Roman" w:hAnsi="Arial" w:cs="Arial"/>
          <w:kern w:val="0"/>
          <w:lang w:val="x-none" w:eastAsia="sl-SI"/>
          <w14:ligatures w14:val="none"/>
        </w:rPr>
      </w:pPr>
      <w:r w:rsidRPr="0029042B">
        <w:rPr>
          <w:rFonts w:ascii="Arial" w:eastAsia="Times New Roman" w:hAnsi="Arial" w:cs="Arial"/>
          <w:kern w:val="0"/>
          <w:lang w:val="x-none" w:eastAsia="sl-SI"/>
          <w14:ligatures w14:val="none"/>
        </w:rPr>
        <w:t xml:space="preserve">1 vodjo arheološke raziskave s potrdilom o ustrezni usposobljenosti za potapljanje (Strokovnjak </w:t>
      </w:r>
      <w:r w:rsidRPr="0029042B">
        <w:rPr>
          <w:rFonts w:ascii="Arial" w:eastAsia="Calibri" w:hAnsi="Arial" w:cs="Arial"/>
          <w:color w:val="000000"/>
          <w:kern w:val="0"/>
          <w:shd w:val="clear" w:color="auto" w:fill="FFFFFF"/>
          <w14:ligatures w14:val="none"/>
        </w:rPr>
        <w:t>z zaključeno štiriletno ali petletno univerzitetno izobrazbo s področja arheologije ali primerljivega področja v tujini, ki ima vsaj pet let delovnih izkušenj v arheologiji po pridobitvi izobrazbe, od tega vsaj dve leti v obdobju zadnjih petih let ter je. najmanj potapljač 3. stopnje ali tehnični potapljač 1. stopnje iz 3. člena Uredbe o merilih za potapljanje (Uradni list RS, št. 81/03, 26/07)</w:t>
      </w:r>
      <w:r w:rsidRPr="0029042B">
        <w:rPr>
          <w:rFonts w:ascii="Arial" w:eastAsia="Times New Roman" w:hAnsi="Arial" w:cs="Arial"/>
          <w:kern w:val="0"/>
          <w:lang w:val="x-none" w:eastAsia="sl-SI"/>
          <w14:ligatures w14:val="none"/>
        </w:rPr>
        <w:t>).</w:t>
      </w:r>
      <w:r w:rsidRPr="0029042B">
        <w:rPr>
          <w:rFonts w:ascii="Arial" w:eastAsia="Times New Roman" w:hAnsi="Arial" w:cs="Arial"/>
          <w:kern w:val="0"/>
          <w:lang w:eastAsia="sl-SI"/>
          <w14:ligatures w14:val="none"/>
        </w:rPr>
        <w:t xml:space="preserve"> Vodja </w:t>
      </w:r>
      <w:r w:rsidRPr="0029042B">
        <w:rPr>
          <w:rFonts w:ascii="Arial" w:eastAsia="Times New Roman" w:hAnsi="Arial" w:cs="Arial"/>
          <w:kern w:val="0"/>
          <w:lang w:val="x-none" w:eastAsia="sl-SI"/>
          <w14:ligatures w14:val="none"/>
        </w:rPr>
        <w:t>arheološke raziskave mora izkazati, da je v zadnjih treh letih izvedel najmanj eno arheološko raziskavo, pri kateri je imel funkcijo odgovornega vodjo raziskave arheološke raziskave.</w:t>
      </w:r>
    </w:p>
    <w:p w:rsidR="0029042B" w:rsidRPr="0029042B" w:rsidRDefault="0029042B" w:rsidP="0029042B">
      <w:pPr>
        <w:numPr>
          <w:ilvl w:val="0"/>
          <w:numId w:val="28"/>
        </w:numPr>
        <w:autoSpaceDE w:val="0"/>
        <w:autoSpaceDN w:val="0"/>
        <w:adjustRightInd w:val="0"/>
        <w:spacing w:after="0" w:line="276" w:lineRule="auto"/>
        <w:jc w:val="both"/>
        <w:rPr>
          <w:rFonts w:ascii="Arial" w:eastAsia="Times New Roman" w:hAnsi="Arial" w:cs="Arial"/>
          <w:kern w:val="0"/>
          <w:lang w:val="x-none" w:eastAsia="sl-SI"/>
          <w14:ligatures w14:val="none"/>
        </w:rPr>
      </w:pPr>
      <w:r w:rsidRPr="0029042B">
        <w:rPr>
          <w:rFonts w:ascii="Arial" w:eastAsia="Times New Roman" w:hAnsi="Arial" w:cs="Arial"/>
          <w:kern w:val="0"/>
          <w:lang w:val="x-none" w:eastAsia="sl-SI"/>
          <w14:ligatures w14:val="none"/>
        </w:rPr>
        <w:t>5 namestnikov vodje arheološke raziskave</w:t>
      </w:r>
      <w:r w:rsidRPr="0029042B">
        <w:rPr>
          <w:rFonts w:ascii="Arial" w:eastAsia="Times New Roman" w:hAnsi="Arial" w:cs="Arial"/>
          <w:kern w:val="0"/>
          <w:lang w:eastAsia="sl-SI"/>
          <w14:ligatures w14:val="none"/>
        </w:rPr>
        <w:t xml:space="preserve"> (Strokovnjak </w:t>
      </w:r>
      <w:r w:rsidRPr="0029042B">
        <w:rPr>
          <w:rFonts w:ascii="Arial" w:eastAsia="Calibri" w:hAnsi="Arial" w:cs="Arial"/>
          <w:color w:val="000000"/>
          <w:kern w:val="0"/>
          <w:shd w:val="clear" w:color="auto" w:fill="FFFFFF"/>
          <w14:ligatures w14:val="none"/>
        </w:rPr>
        <w:t>z zaključeno štiriletno ali petletno univerzitetno izobrazbo s področja arheologije ali primerljivega področja v tujini, ki ima vsaj tri leta delovnih izkušenj v arheologiji po pridobitvi izobrazbe)</w:t>
      </w:r>
      <w:r w:rsidRPr="0029042B">
        <w:rPr>
          <w:rFonts w:ascii="Arial" w:eastAsia="Times New Roman" w:hAnsi="Arial" w:cs="Arial"/>
          <w:kern w:val="0"/>
          <w:lang w:val="x-none" w:eastAsia="sl-SI"/>
          <w14:ligatures w14:val="none"/>
        </w:rPr>
        <w:t xml:space="preserve">. Vsak izmed imenovanih namestnikov odgovorne vodje arheološke raziskave mora izkazati, da je v zadnjih treh letih izvedel najmanj eno arheološko raziskavo, pri kateri je imel funkcijo namestnika odgovornega vodje raziskave arheološke raziskave. </w:t>
      </w:r>
    </w:p>
    <w:p w:rsidR="0029042B" w:rsidRPr="0029042B" w:rsidRDefault="0029042B" w:rsidP="0029042B">
      <w:pPr>
        <w:numPr>
          <w:ilvl w:val="0"/>
          <w:numId w:val="28"/>
        </w:numPr>
        <w:autoSpaceDE w:val="0"/>
        <w:autoSpaceDN w:val="0"/>
        <w:adjustRightInd w:val="0"/>
        <w:spacing w:after="0" w:line="276" w:lineRule="auto"/>
        <w:jc w:val="both"/>
        <w:rPr>
          <w:rFonts w:ascii="Arial" w:eastAsia="Times New Roman" w:hAnsi="Arial" w:cs="Arial"/>
          <w:kern w:val="0"/>
          <w:lang w:val="x-none" w:eastAsia="sl-SI"/>
          <w14:ligatures w14:val="none"/>
        </w:rPr>
      </w:pPr>
      <w:r w:rsidRPr="0029042B">
        <w:rPr>
          <w:rFonts w:ascii="Arial" w:eastAsia="Times New Roman" w:hAnsi="Arial" w:cs="Arial"/>
          <w:kern w:val="0"/>
          <w:lang w:val="x-none" w:eastAsia="sl-SI"/>
          <w14:ligatures w14:val="none"/>
        </w:rPr>
        <w:t>2 univ. dipl. arheol., ki imata najmanj 5 let delovnih izkušenj pri računalniški obdelavi podatkov (.xls, .dwg, .pdf),</w:t>
      </w:r>
    </w:p>
    <w:p w:rsidR="0029042B" w:rsidRPr="0029042B" w:rsidRDefault="0029042B" w:rsidP="0029042B">
      <w:pPr>
        <w:numPr>
          <w:ilvl w:val="0"/>
          <w:numId w:val="28"/>
        </w:numPr>
        <w:autoSpaceDE w:val="0"/>
        <w:autoSpaceDN w:val="0"/>
        <w:adjustRightInd w:val="0"/>
        <w:spacing w:after="0" w:line="276" w:lineRule="auto"/>
        <w:jc w:val="both"/>
        <w:rPr>
          <w:rFonts w:ascii="Arial" w:eastAsia="Times New Roman" w:hAnsi="Arial" w:cs="Arial"/>
          <w:kern w:val="0"/>
          <w:lang w:val="x-none" w:eastAsia="sl-SI"/>
          <w14:ligatures w14:val="none"/>
        </w:rPr>
      </w:pPr>
      <w:r w:rsidRPr="0029042B">
        <w:rPr>
          <w:rFonts w:ascii="Arial" w:eastAsia="Times New Roman" w:hAnsi="Arial" w:cs="Arial"/>
          <w:kern w:val="0"/>
          <w:lang w:val="x-none" w:eastAsia="sl-SI"/>
          <w14:ligatures w14:val="none"/>
        </w:rPr>
        <w:t xml:space="preserve">2 potapljača s potrdilom o ustrezni usposobljenosti za potapljanje </w:t>
      </w:r>
      <w:r w:rsidRPr="0029042B">
        <w:rPr>
          <w:rFonts w:ascii="Arial" w:eastAsia="Calibri" w:hAnsi="Arial" w:cs="Arial"/>
          <w:color w:val="000000"/>
          <w:kern w:val="0"/>
          <w:shd w:val="clear" w:color="auto" w:fill="FFFFFF"/>
          <w14:ligatures w14:val="none"/>
        </w:rPr>
        <w:t>(najmanj potapljač 2. stopnje ali tehnični potapljač 1. stopnje iz 3. člena Uredbe o merilih za potapljanje (Uradni list RS, št. 81/03, 26/07),</w:t>
      </w:r>
    </w:p>
    <w:p w:rsidR="0029042B" w:rsidRPr="0029042B" w:rsidRDefault="0029042B" w:rsidP="0029042B">
      <w:pPr>
        <w:numPr>
          <w:ilvl w:val="0"/>
          <w:numId w:val="28"/>
        </w:numPr>
        <w:autoSpaceDE w:val="0"/>
        <w:autoSpaceDN w:val="0"/>
        <w:adjustRightInd w:val="0"/>
        <w:spacing w:after="0" w:line="276" w:lineRule="auto"/>
        <w:jc w:val="both"/>
        <w:rPr>
          <w:rFonts w:ascii="Arial" w:eastAsia="Times New Roman" w:hAnsi="Arial" w:cs="Arial"/>
          <w:kern w:val="0"/>
          <w:lang w:val="x-none" w:eastAsia="sl-SI"/>
          <w14:ligatures w14:val="none"/>
        </w:rPr>
      </w:pPr>
      <w:r w:rsidRPr="0029042B">
        <w:rPr>
          <w:rFonts w:ascii="Arial" w:eastAsia="Times New Roman" w:hAnsi="Arial" w:cs="Arial"/>
          <w:kern w:val="0"/>
          <w:lang w:val="x-none" w:eastAsia="sl-SI"/>
          <w14:ligatures w14:val="none"/>
        </w:rPr>
        <w:t xml:space="preserve">8 tehnikov, </w:t>
      </w:r>
    </w:p>
    <w:p w:rsidR="0029042B" w:rsidRPr="0029042B" w:rsidRDefault="0029042B" w:rsidP="0029042B">
      <w:pPr>
        <w:autoSpaceDE w:val="0"/>
        <w:autoSpaceDN w:val="0"/>
        <w:adjustRightInd w:val="0"/>
        <w:spacing w:after="0" w:line="276" w:lineRule="auto"/>
        <w:jc w:val="both"/>
        <w:rPr>
          <w:rFonts w:ascii="Arial" w:eastAsia="Times New Roman" w:hAnsi="Arial" w:cs="Arial"/>
          <w:kern w:val="0"/>
          <w:lang w:val="x-none" w:eastAsia="sl-SI"/>
          <w14:ligatures w14:val="none"/>
        </w:rPr>
      </w:pPr>
    </w:p>
    <w:p w:rsidR="0029042B" w:rsidRPr="0029042B" w:rsidRDefault="0029042B" w:rsidP="0029042B">
      <w:pPr>
        <w:autoSpaceDE w:val="0"/>
        <w:autoSpaceDN w:val="0"/>
        <w:adjustRightInd w:val="0"/>
        <w:spacing w:after="0" w:line="276" w:lineRule="auto"/>
        <w:jc w:val="both"/>
        <w:rPr>
          <w:rFonts w:ascii="Arial" w:eastAsia="Times New Roman" w:hAnsi="Arial" w:cs="Arial"/>
          <w:kern w:val="0"/>
          <w:lang w:val="x-none" w:eastAsia="sl-SI"/>
          <w14:ligatures w14:val="none"/>
        </w:rPr>
      </w:pPr>
      <w:r w:rsidRPr="0029042B">
        <w:rPr>
          <w:rFonts w:ascii="Arial" w:eastAsia="Times New Roman" w:hAnsi="Arial" w:cs="Arial"/>
          <w:kern w:val="0"/>
          <w:lang w:val="x-none" w:eastAsia="sl-SI"/>
          <w14:ligatures w14:val="none"/>
        </w:rPr>
        <w:t>in sicer naslednjimi strokovnjaki:</w:t>
      </w: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spacing w:after="0" w:line="276" w:lineRule="auto"/>
        <w:jc w:val="both"/>
        <w:rPr>
          <w:rFonts w:ascii="Arial" w:eastAsia="Calibri" w:hAnsi="Arial" w:cs="Arial"/>
          <w:kern w:val="0"/>
          <w14:ligatures w14:val="none"/>
        </w:rPr>
      </w:pPr>
    </w:p>
    <w:tbl>
      <w:tblPr>
        <w:tblW w:w="9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4"/>
        <w:gridCol w:w="1830"/>
        <w:gridCol w:w="1586"/>
        <w:gridCol w:w="1770"/>
        <w:gridCol w:w="1084"/>
        <w:gridCol w:w="1942"/>
      </w:tblGrid>
      <w:tr w:rsidR="0029042B" w:rsidRPr="0029042B" w:rsidTr="0029042B">
        <w:trPr>
          <w:trHeight w:val="787"/>
          <w:jc w:val="center"/>
        </w:trPr>
        <w:tc>
          <w:tcPr>
            <w:tcW w:w="844" w:type="dxa"/>
            <w:shd w:val="clear" w:color="auto" w:fill="BFBFBF"/>
          </w:tcPr>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lastRenderedPageBreak/>
              <w:t>Zap. št.</w:t>
            </w:r>
          </w:p>
        </w:tc>
        <w:tc>
          <w:tcPr>
            <w:tcW w:w="1830" w:type="dxa"/>
            <w:shd w:val="clear" w:color="auto" w:fill="BFBFBF"/>
          </w:tcPr>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Ime in priimek kadra</w:t>
            </w:r>
          </w:p>
        </w:tc>
        <w:tc>
          <w:tcPr>
            <w:tcW w:w="1586" w:type="dxa"/>
            <w:shd w:val="clear" w:color="auto" w:fill="BFBFBF"/>
          </w:tcPr>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 xml:space="preserve">Število let delovnih izkušenj </w:t>
            </w:r>
          </w:p>
        </w:tc>
        <w:tc>
          <w:tcPr>
            <w:tcW w:w="1770" w:type="dxa"/>
            <w:shd w:val="clear" w:color="auto" w:fill="BFBFBF"/>
          </w:tcPr>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Izobrazba</w:t>
            </w:r>
          </w:p>
        </w:tc>
        <w:tc>
          <w:tcPr>
            <w:tcW w:w="1084" w:type="dxa"/>
            <w:shd w:val="clear" w:color="auto" w:fill="BFBFBF"/>
          </w:tcPr>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Delovno mesto</w:t>
            </w:r>
          </w:p>
        </w:tc>
        <w:tc>
          <w:tcPr>
            <w:tcW w:w="1942" w:type="dxa"/>
            <w:shd w:val="clear" w:color="auto" w:fill="BFBFBF"/>
          </w:tcPr>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PRAVNA PODLAGA SODELOVANJA S PONUDNIKOM (pogodba o zaposlitvi / podjemna pogodba ipd.)</w:t>
            </w: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rPr>
          <w:trHeight w:val="258"/>
          <w:jc w:val="center"/>
        </w:trPr>
        <w:tc>
          <w:tcPr>
            <w:tcW w:w="844" w:type="dxa"/>
          </w:tcPr>
          <w:p w:rsidR="0029042B" w:rsidRPr="0029042B" w:rsidRDefault="0029042B" w:rsidP="0029042B">
            <w:pPr>
              <w:numPr>
                <w:ilvl w:val="0"/>
                <w:numId w:val="30"/>
              </w:numPr>
              <w:spacing w:after="0" w:line="276" w:lineRule="auto"/>
              <w:rPr>
                <w:rFonts w:ascii="Arial" w:eastAsia="Calibri" w:hAnsi="Arial" w:cs="Arial"/>
                <w:color w:val="000000"/>
                <w:kern w:val="0"/>
                <w14:ligatures w14:val="none"/>
              </w:rPr>
            </w:pPr>
          </w:p>
        </w:tc>
        <w:tc>
          <w:tcPr>
            <w:tcW w:w="183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586"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770"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084"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1942" w:type="dxa"/>
          </w:tcPr>
          <w:p w:rsidR="0029042B" w:rsidRPr="0029042B" w:rsidRDefault="0029042B" w:rsidP="0029042B">
            <w:pPr>
              <w:spacing w:after="0" w:line="276" w:lineRule="auto"/>
              <w:jc w:val="both"/>
              <w:rPr>
                <w:rFonts w:ascii="Arial" w:eastAsia="Calibri" w:hAnsi="Arial" w:cs="Arial"/>
                <w:color w:val="000000"/>
                <w:kern w:val="0"/>
                <w14:ligatures w14:val="none"/>
              </w:rPr>
            </w:pPr>
          </w:p>
        </w:tc>
      </w:tr>
    </w:tbl>
    <w:p w:rsidR="0029042B" w:rsidRPr="0029042B" w:rsidRDefault="0029042B" w:rsidP="0029042B">
      <w:pPr>
        <w:spacing w:after="0" w:line="276" w:lineRule="auto"/>
        <w:jc w:val="both"/>
        <w:rPr>
          <w:rFonts w:ascii="Arial" w:eastAsia="Calibri" w:hAnsi="Arial" w:cs="Arial"/>
          <w:i/>
          <w:color w:val="000000"/>
          <w:kern w:val="0"/>
          <w14:ligatures w14:val="none"/>
        </w:rPr>
      </w:pPr>
      <w:r w:rsidRPr="0029042B">
        <w:rPr>
          <w:rFonts w:ascii="Arial" w:eastAsia="Calibri" w:hAnsi="Arial" w:cs="Arial"/>
          <w:i/>
          <w:color w:val="000000"/>
          <w:kern w:val="0"/>
          <w14:ligatures w14:val="none"/>
        </w:rPr>
        <w:t>* V primeru večjega števila kadra, se obrazec kopira.</w:t>
      </w:r>
    </w:p>
    <w:p w:rsidR="0029042B" w:rsidRPr="0029042B" w:rsidRDefault="0029042B" w:rsidP="0029042B">
      <w:pPr>
        <w:spacing w:after="0" w:line="276" w:lineRule="auto"/>
        <w:rPr>
          <w:rFonts w:ascii="Arial" w:eastAsia="Calibri" w:hAnsi="Arial" w:cs="Arial"/>
          <w:color w:val="000000"/>
          <w:kern w:val="0"/>
          <w14:ligatures w14:val="none"/>
        </w:rPr>
      </w:pPr>
    </w:p>
    <w:p w:rsidR="0029042B" w:rsidRPr="0029042B" w:rsidRDefault="0029042B" w:rsidP="0029042B">
      <w:pPr>
        <w:spacing w:after="0" w:line="276" w:lineRule="auto"/>
        <w:rPr>
          <w:rFonts w:ascii="Arial" w:eastAsia="Calibri" w:hAnsi="Arial" w:cs="Arial"/>
          <w:b/>
          <w:color w:val="000000"/>
          <w:kern w:val="0"/>
          <w14:ligatures w14:val="none"/>
        </w:rPr>
      </w:pPr>
      <w:r w:rsidRPr="0029042B">
        <w:rPr>
          <w:rFonts w:ascii="Arial" w:eastAsia="Calibri" w:hAnsi="Arial" w:cs="Arial"/>
          <w:b/>
          <w:color w:val="000000"/>
          <w:kern w:val="0"/>
          <w14:ligatures w14:val="none"/>
        </w:rPr>
        <w:t>Reference odgovornega vodjo arheoloških raziskav:</w:t>
      </w:r>
    </w:p>
    <w:p w:rsidR="0029042B" w:rsidRPr="0029042B" w:rsidRDefault="0029042B" w:rsidP="0029042B">
      <w:pPr>
        <w:spacing w:after="0" w:line="276" w:lineRule="auto"/>
        <w:rPr>
          <w:rFonts w:ascii="Arial" w:eastAsia="Calibri" w:hAnsi="Arial" w:cs="Arial"/>
          <w:color w:val="000000"/>
          <w:kern w:val="0"/>
          <w14:ligatures w14:val="none"/>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29042B" w:rsidRPr="0029042B" w:rsidTr="0029042B">
        <w:tc>
          <w:tcPr>
            <w:tcW w:w="669"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Zap.</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Vrsta arheološke raziskave</w:t>
            </w:r>
          </w:p>
        </w:tc>
        <w:tc>
          <w:tcPr>
            <w:tcW w:w="1268"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Zaključek raziskave</w:t>
            </w:r>
          </w:p>
        </w:tc>
        <w:tc>
          <w:tcPr>
            <w:tcW w:w="270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lang w:eastAsia="zh-CN"/>
                <w14:ligatures w14:val="none"/>
              </w:rPr>
              <w:t>Navedba, da je poročilo javno dostopno (23. člen Pravilnika o arheoloških raziskavah, Uradni list RS, št. 3/2013, 56/2022.).*</w:t>
            </w: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2"/>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2"/>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2"/>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bl>
    <w:p w:rsidR="0029042B" w:rsidRPr="0029042B" w:rsidRDefault="0029042B" w:rsidP="0029042B">
      <w:pPr>
        <w:spacing w:after="0" w:line="276" w:lineRule="auto"/>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Reference vodje arheološke raziskave s potrdilom o ustrezni usposobljenosti za potapljanje:</w:t>
      </w:r>
    </w:p>
    <w:p w:rsidR="0029042B" w:rsidRPr="0029042B" w:rsidRDefault="0029042B" w:rsidP="0029042B">
      <w:pPr>
        <w:spacing w:after="0" w:line="276" w:lineRule="auto"/>
        <w:rPr>
          <w:rFonts w:ascii="Arial" w:eastAsia="Calibri" w:hAnsi="Arial" w:cs="Arial"/>
          <w:color w:val="000000"/>
          <w:kern w:val="0"/>
          <w14:ligatures w14:val="none"/>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29042B" w:rsidRPr="0029042B" w:rsidTr="0029042B">
        <w:tc>
          <w:tcPr>
            <w:tcW w:w="669"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Zap.</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Vrsta arheološke raziskave</w:t>
            </w:r>
          </w:p>
        </w:tc>
        <w:tc>
          <w:tcPr>
            <w:tcW w:w="1268"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Zaključek raziskave</w:t>
            </w:r>
          </w:p>
        </w:tc>
        <w:tc>
          <w:tcPr>
            <w:tcW w:w="270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lang w:eastAsia="zh-CN"/>
                <w14:ligatures w14:val="none"/>
              </w:rPr>
            </w:pPr>
            <w:r w:rsidRPr="0029042B">
              <w:rPr>
                <w:rFonts w:ascii="Arial" w:eastAsia="Calibri" w:hAnsi="Arial" w:cs="Arial"/>
                <w:b/>
                <w:kern w:val="0"/>
                <w:lang w:eastAsia="zh-CN"/>
                <w14:ligatures w14:val="none"/>
              </w:rPr>
              <w:t>Navedba, da je poročilo javno dostopno (23. člen Pravilnika o arheoloških raziskavah, Uradni list RS, št. 3/2013, 56/2022.).*</w:t>
            </w:r>
          </w:p>
          <w:p w:rsidR="0029042B" w:rsidRPr="0029042B" w:rsidRDefault="0029042B" w:rsidP="0029042B">
            <w:pPr>
              <w:spacing w:after="0" w:line="276" w:lineRule="auto"/>
              <w:jc w:val="center"/>
              <w:rPr>
                <w:rFonts w:ascii="Arial" w:eastAsia="Calibri" w:hAnsi="Arial" w:cs="Arial"/>
                <w:b/>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5"/>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bl>
    <w:p w:rsidR="0029042B" w:rsidRPr="0029042B" w:rsidRDefault="0029042B" w:rsidP="0029042B">
      <w:pPr>
        <w:spacing w:after="0" w:line="276" w:lineRule="auto"/>
        <w:rPr>
          <w:rFonts w:ascii="Arial" w:eastAsia="Calibri" w:hAnsi="Arial" w:cs="Arial"/>
          <w:color w:val="000000"/>
          <w:kern w:val="0"/>
          <w14:ligatures w14:val="none"/>
        </w:rPr>
      </w:pPr>
    </w:p>
    <w:p w:rsidR="0029042B" w:rsidRPr="0029042B" w:rsidRDefault="0029042B" w:rsidP="0029042B">
      <w:pPr>
        <w:spacing w:after="0" w:line="276" w:lineRule="auto"/>
        <w:rPr>
          <w:rFonts w:ascii="Arial" w:eastAsia="Calibri" w:hAnsi="Arial" w:cs="Arial"/>
          <w:b/>
          <w:color w:val="000000"/>
          <w:kern w:val="0"/>
          <w14:ligatures w14:val="none"/>
        </w:rPr>
      </w:pPr>
      <w:r w:rsidRPr="0029042B">
        <w:rPr>
          <w:rFonts w:ascii="Arial" w:eastAsia="Calibri" w:hAnsi="Arial" w:cs="Arial"/>
          <w:b/>
          <w:color w:val="000000"/>
          <w:kern w:val="0"/>
          <w14:ligatures w14:val="none"/>
        </w:rPr>
        <w:t>Reference</w:t>
      </w:r>
      <w:r w:rsidRPr="0029042B">
        <w:rPr>
          <w:rFonts w:ascii="Arial" w:eastAsia="Calibri" w:hAnsi="Arial" w:cs="Arial"/>
          <w:color w:val="000000"/>
          <w:kern w:val="0"/>
          <w14:ligatures w14:val="none"/>
        </w:rPr>
        <w:t xml:space="preserve"> </w:t>
      </w:r>
      <w:r w:rsidRPr="0029042B">
        <w:rPr>
          <w:rFonts w:ascii="Arial" w:eastAsia="Calibri" w:hAnsi="Arial" w:cs="Arial"/>
          <w:b/>
          <w:color w:val="000000"/>
          <w:kern w:val="0"/>
          <w14:ligatures w14:val="none"/>
        </w:rPr>
        <w:t>namestnika vodje arheološke raziskave:</w:t>
      </w:r>
    </w:p>
    <w:p w:rsidR="0029042B" w:rsidRPr="0029042B" w:rsidRDefault="0029042B" w:rsidP="0029042B">
      <w:pPr>
        <w:spacing w:after="0" w:line="276" w:lineRule="auto"/>
        <w:rPr>
          <w:rFonts w:ascii="Arial" w:eastAsia="Calibri" w:hAnsi="Arial" w:cs="Arial"/>
          <w:b/>
          <w:color w:val="000000"/>
          <w:kern w:val="0"/>
          <w14:ligatures w14:val="none"/>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29042B" w:rsidRPr="0029042B" w:rsidTr="0029042B">
        <w:tc>
          <w:tcPr>
            <w:tcW w:w="669"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Zap.</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Vrsta arheološke raziskave</w:t>
            </w:r>
          </w:p>
        </w:tc>
        <w:tc>
          <w:tcPr>
            <w:tcW w:w="1268"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Zaključek raziskave</w:t>
            </w:r>
          </w:p>
        </w:tc>
        <w:tc>
          <w:tcPr>
            <w:tcW w:w="270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tcPr>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lang w:eastAsia="zh-CN"/>
                <w14:ligatures w14:val="none"/>
              </w:rPr>
              <w:t>Navedba, da je poročilo javno dostopno (23. člen Pravilnika o arheoloških raziskavah, Uradni list RS, št. 3/2013, 56/2022.).*</w:t>
            </w: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3"/>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3"/>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r w:rsidR="0029042B" w:rsidRPr="0029042B" w:rsidTr="002264B3">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numPr>
                <w:ilvl w:val="0"/>
                <w:numId w:val="33"/>
              </w:numPr>
              <w:spacing w:after="0" w:line="276" w:lineRule="auto"/>
              <w:jc w:val="both"/>
              <w:rPr>
                <w:rFonts w:ascii="Arial" w:eastAsia="Calibri" w:hAnsi="Arial" w:cs="Arial"/>
                <w:kern w:val="0"/>
                <w14:ligatures w14:val="none"/>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042B" w:rsidRPr="0029042B" w:rsidRDefault="0029042B" w:rsidP="0029042B">
            <w:pPr>
              <w:spacing w:after="0" w:line="276" w:lineRule="auto"/>
              <w:rPr>
                <w:rFonts w:ascii="Arial" w:eastAsia="Calibri" w:hAnsi="Arial" w:cs="Arial"/>
                <w:kern w:val="0"/>
                <w14:ligatures w14:val="none"/>
              </w:rPr>
            </w:pPr>
          </w:p>
        </w:tc>
      </w:tr>
    </w:tbl>
    <w:p w:rsidR="0029042B" w:rsidRPr="0029042B" w:rsidRDefault="0029042B" w:rsidP="0029042B">
      <w:pPr>
        <w:spacing w:after="0" w:line="276" w:lineRule="auto"/>
        <w:jc w:val="both"/>
        <w:rPr>
          <w:rFonts w:ascii="Arial" w:eastAsia="Calibri" w:hAnsi="Arial" w:cs="Arial"/>
          <w:b/>
          <w:kern w:val="0"/>
          <w:lang w:eastAsia="zh-CN"/>
          <w14:ligatures w14:val="none"/>
        </w:rPr>
      </w:pPr>
      <w:r w:rsidRPr="0029042B">
        <w:rPr>
          <w:rFonts w:ascii="Arial" w:eastAsia="Calibri" w:hAnsi="Arial" w:cs="Arial"/>
          <w:i/>
          <w:kern w:val="0"/>
          <w14:ligatures w14:val="none"/>
        </w:rPr>
        <w:t xml:space="preserve">* Kadar poročilo ni javno dostopno, naj ponudnik predloži kopijo poročila. </w:t>
      </w:r>
    </w:p>
    <w:p w:rsidR="0029042B" w:rsidRPr="0029042B" w:rsidRDefault="0029042B" w:rsidP="0029042B">
      <w:pPr>
        <w:spacing w:after="0" w:line="276" w:lineRule="auto"/>
        <w:rPr>
          <w:rFonts w:ascii="Arial" w:eastAsia="Calibri" w:hAnsi="Arial" w:cs="Arial"/>
          <w:i/>
          <w:kern w:val="0"/>
          <w14:ligatures w14:val="none"/>
        </w:rPr>
      </w:pPr>
    </w:p>
    <w:p w:rsidR="0029042B" w:rsidRPr="0029042B" w:rsidRDefault="0029042B" w:rsidP="0029042B">
      <w:pPr>
        <w:spacing w:after="0" w:line="276" w:lineRule="auto"/>
        <w:rPr>
          <w:rFonts w:ascii="Arial" w:eastAsia="Calibri" w:hAnsi="Arial" w:cs="Arial"/>
          <w:i/>
          <w:kern w:val="0"/>
          <w14:ligatures w14:val="none"/>
        </w:rPr>
      </w:pPr>
    </w:p>
    <w:p w:rsidR="0029042B" w:rsidRPr="0029042B" w:rsidRDefault="0029042B" w:rsidP="0029042B">
      <w:pPr>
        <w:spacing w:after="0" w:line="276" w:lineRule="auto"/>
        <w:jc w:val="both"/>
        <w:rPr>
          <w:rFonts w:ascii="Arial" w:eastAsia="Calibri" w:hAnsi="Arial" w:cs="Arial"/>
          <w:i/>
          <w:kern w:val="0"/>
          <w:lang w:eastAsia="zh-CN"/>
          <w14:ligatures w14:val="none"/>
        </w:rPr>
      </w:pPr>
      <w:r w:rsidRPr="0029042B">
        <w:rPr>
          <w:rFonts w:ascii="Arial" w:eastAsia="Calibri" w:hAnsi="Arial" w:cs="Arial"/>
          <w:i/>
          <w:kern w:val="0"/>
          <w14:ligatures w14:val="none"/>
        </w:rPr>
        <w:t xml:space="preserve">Ponudnik predloži </w:t>
      </w:r>
      <w:r w:rsidRPr="0029042B">
        <w:rPr>
          <w:rFonts w:ascii="Arial" w:eastAsia="Calibri" w:hAnsi="Arial" w:cs="Arial"/>
          <w:i/>
          <w:kern w:val="0"/>
          <w:lang w:eastAsia="zh-CN"/>
          <w14:ligatures w14:val="none"/>
        </w:rPr>
        <w:t>kopija prve strani končnega strokovnega poročila o raziskavi (22. in 23. člen Pravilnika o arheoloških raziskavah, Uradni list RS, št. 3/2013, 56/2022.)</w:t>
      </w:r>
    </w:p>
    <w:p w:rsidR="0029042B" w:rsidRPr="0029042B" w:rsidRDefault="0029042B" w:rsidP="0029042B">
      <w:pPr>
        <w:spacing w:after="0" w:line="276" w:lineRule="auto"/>
        <w:jc w:val="both"/>
        <w:rPr>
          <w:rFonts w:ascii="Arial" w:eastAsia="Calibri" w:hAnsi="Arial" w:cs="Arial"/>
          <w:kern w:val="0"/>
          <w14:ligatures w14:val="none"/>
        </w:rPr>
      </w:pPr>
    </w:p>
    <w:p w:rsidR="0029042B" w:rsidRPr="0029042B" w:rsidRDefault="0029042B" w:rsidP="0029042B">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lastRenderedPageBreak/>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rsidR="0029042B" w:rsidRPr="0029042B" w:rsidRDefault="0029042B" w:rsidP="0029042B">
      <w:pPr>
        <w:spacing w:after="0" w:line="276" w:lineRule="auto"/>
        <w:rPr>
          <w:rFonts w:ascii="Arial" w:eastAsia="Calibri" w:hAnsi="Arial" w:cs="Arial"/>
          <w:color w:val="000000"/>
          <w:kern w:val="0"/>
          <w:lang w:eastAsia="zh-CN"/>
          <w14:ligatures w14:val="none"/>
        </w:rPr>
      </w:pPr>
      <w:r w:rsidRPr="0029042B">
        <w:rPr>
          <w:rFonts w:ascii="Arial" w:eastAsia="Calibri" w:hAnsi="Arial" w:cs="Arial"/>
          <w:color w:val="000000"/>
          <w:kern w:val="0"/>
          <w:lang w:eastAsia="zh-CN"/>
          <w14:ligatures w14:val="none"/>
        </w:rPr>
        <w:br w:type="page"/>
      </w: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kern w:val="0"/>
          <w14:ligatures w14:val="none"/>
        </w:rPr>
      </w:pPr>
      <w:bookmarkStart w:id="32" w:name="_Toc132352321"/>
      <w:r w:rsidRPr="0029042B">
        <w:rPr>
          <w:rFonts w:ascii="Arial" w:eastAsia="Calibri" w:hAnsi="Arial" w:cs="Arial"/>
          <w:b/>
          <w:kern w:val="0"/>
          <w14:ligatures w14:val="none"/>
        </w:rPr>
        <w:lastRenderedPageBreak/>
        <w:t>Priloga št. 10</w:t>
      </w:r>
      <w:bookmarkEnd w:id="32"/>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3" w:name="_Toc469651426"/>
      <w:bookmarkStart w:id="34" w:name="_Toc132352322"/>
      <w:r w:rsidRPr="0029042B">
        <w:rPr>
          <w:rFonts w:ascii="Arial" w:eastAsia="Calibri" w:hAnsi="Arial" w:cs="Arial"/>
          <w:b/>
          <w:bCs/>
          <w:i/>
          <w:iCs/>
          <w:color w:val="541C72"/>
          <w:spacing w:val="20"/>
          <w:kern w:val="0"/>
          <w:lang w:eastAsia="zh-CN"/>
          <w14:ligatures w14:val="none"/>
        </w:rPr>
        <w:t>IZJAVA PONUDNIKA O PREDLOŽITVI FINANČEGA ZAVAROVANJA ZA DOBRO IZVEDBO</w:t>
      </w:r>
      <w:bookmarkEnd w:id="33"/>
      <w:bookmarkEnd w:id="34"/>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3"/>
          <w:lang w:eastAsia="zh-CN"/>
          <w14:ligatures w14:val="none"/>
        </w:rPr>
        <w:t xml:space="preserve">V zvezi z javnim naročilom </w:t>
      </w:r>
      <w:r w:rsidRPr="0029042B">
        <w:rPr>
          <w:rFonts w:ascii="Arial" w:eastAsia="Calibri" w:hAnsi="Arial" w:cs="Arial"/>
          <w:kern w:val="3"/>
          <w:lang w:eastAsia="zh-CN"/>
          <w14:ligatures w14:val="none"/>
        </w:rPr>
        <w:t>»</w:t>
      </w:r>
      <w:bookmarkStart w:id="35" w:name="_Hlk131594743"/>
      <w:r w:rsidRPr="0029042B">
        <w:rPr>
          <w:rFonts w:ascii="Arial" w:eastAsia="Calibri" w:hAnsi="Arial" w:cs="Arial"/>
          <w:kern w:val="3"/>
          <w:lang w:eastAsia="zh-CN"/>
          <w14:ligatures w14:val="none"/>
        </w:rPr>
        <w:t>Izvajanje arheoloških raziskav</w:t>
      </w:r>
      <w:bookmarkEnd w:id="35"/>
      <w:r w:rsidRPr="0029042B">
        <w:rPr>
          <w:rFonts w:ascii="Arial" w:eastAsia="Calibri" w:hAnsi="Arial" w:cs="Arial"/>
          <w:kern w:val="3"/>
          <w:lang w:eastAsia="zh-CN"/>
          <w14:ligatures w14:val="none"/>
        </w:rPr>
        <w:t>«</w:t>
      </w:r>
      <w:r w:rsidRPr="0029042B">
        <w:rPr>
          <w:rFonts w:ascii="Arial" w:eastAsia="Calibri" w:hAnsi="Arial" w:cs="Arial"/>
          <w:b/>
          <w:bCs/>
          <w:kern w:val="3"/>
          <w:lang w:eastAsia="zh-CN"/>
          <w14:ligatures w14:val="none"/>
        </w:rPr>
        <w:t xml:space="preserve"> </w:t>
      </w:r>
      <w:r w:rsidRPr="0029042B">
        <w:rPr>
          <w:rFonts w:ascii="Arial" w:eastAsia="Calibri" w:hAnsi="Arial" w:cs="Arial"/>
          <w:kern w:val="3"/>
          <w:lang w:eastAsia="zh-CN"/>
          <w14:ligatures w14:val="none"/>
        </w:rPr>
        <w:t xml:space="preserve">objavljenem na portalu javnih naročil dne </w:t>
      </w:r>
      <w:r w:rsidRPr="0029042B">
        <w:rPr>
          <w:rFonts w:ascii="Arial" w:eastAsia="Calibri" w:hAnsi="Arial" w:cs="Arial"/>
          <w:kern w:val="0"/>
          <w14:ligatures w14:val="none"/>
        </w:rPr>
        <w:t>_____________</w:t>
      </w:r>
      <w:r w:rsidRPr="0029042B">
        <w:rPr>
          <w:rFonts w:ascii="Arial" w:eastAsia="Calibri" w:hAnsi="Arial" w:cs="Arial"/>
          <w:kern w:val="3"/>
          <w:lang w:eastAsia="zh-CN"/>
          <w14:ligatures w14:val="none"/>
        </w:rPr>
        <w:t xml:space="preserve"> pod številko objave JN ______/2023 in v Uradnem listu EU pod številko objave _____________________,</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color w:val="000000"/>
          <w:kern w:val="0"/>
          <w14:ligatures w14:val="none"/>
        </w:rPr>
      </w:pPr>
    </w:p>
    <w:p w:rsidR="0029042B" w:rsidRPr="0029042B" w:rsidRDefault="0029042B" w:rsidP="0029042B">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se zavezujemo, da bomo v 10 (desetih) dneh po podpisu pogodbe za izvedbo javnega naročila naročniku predložil originalno v bančno garancijo v skladu s spodnjim vzorcem.</w:t>
      </w:r>
    </w:p>
    <w:p w:rsidR="0029042B" w:rsidRPr="0029042B" w:rsidRDefault="0029042B" w:rsidP="0029042B">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29042B" w:rsidRPr="0029042B" w:rsidTr="002264B3">
        <w:tc>
          <w:tcPr>
            <w:tcW w:w="4643" w:type="dxa"/>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 in datum:</w:t>
            </w:r>
          </w:p>
        </w:tc>
        <w:tc>
          <w:tcPr>
            <w:tcW w:w="4643" w:type="dxa"/>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 in podpis:</w:t>
            </w: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b/>
          <w:bCs/>
          <w:kern w:val="3"/>
          <w:lang w:eastAsia="zh-CN"/>
          <w14:ligatures w14:val="none"/>
        </w:rPr>
        <w:t xml:space="preserve">GARANCIJA ZA DOBRO IZVEDBO  DEL  </w:t>
      </w:r>
      <w:r w:rsidRPr="0029042B">
        <w:rPr>
          <w:rFonts w:ascii="Arial" w:eastAsia="Calibri" w:hAnsi="Arial" w:cs="Arial"/>
          <w:kern w:val="3"/>
          <w:lang w:eastAsia="zh-CN"/>
          <w14:ligatures w14:val="none"/>
        </w:rPr>
        <w:t>št.____________</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Glava s podatki o garantu (zavarovalnici/banki) ali SWIFT ključ</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Za:</w:t>
      </w:r>
      <w:r w:rsidRPr="0029042B">
        <w:rPr>
          <w:rFonts w:ascii="Calibri" w:eastAsia="Calibri" w:hAnsi="Calibri" w:cs="Calibri"/>
          <w:kern w:val="3"/>
          <w:lang w:eastAsia="zh-CN"/>
          <w14:ligatures w14:val="none"/>
        </w:rPr>
        <w:t xml:space="preserve"> </w:t>
      </w:r>
      <w:bookmarkStart w:id="36" w:name="_Hlk131594769"/>
      <w:r w:rsidRPr="0029042B">
        <w:rPr>
          <w:rFonts w:ascii="Arial" w:eastAsia="Calibri" w:hAnsi="Arial" w:cs="Arial"/>
          <w:kern w:val="3"/>
          <w:lang w:eastAsia="zh-CN"/>
          <w14:ligatures w14:val="none"/>
        </w:rPr>
        <w:t xml:space="preserve">MUZEJ IN GALERIJE MESTA LJUBLJANE, Gosposka ulica 15, 1000 Ljubljana </w:t>
      </w:r>
      <w:bookmarkEnd w:id="36"/>
      <w:r w:rsidRPr="0029042B">
        <w:rPr>
          <w:rFonts w:ascii="Arial" w:eastAsia="Calibri" w:hAnsi="Arial" w:cs="Arial"/>
          <w:kern w:val="3"/>
          <w:lang w:eastAsia="zh-CN"/>
          <w14:ligatures w14:val="none"/>
        </w:rPr>
        <w:t>za javno naročilo »Izvajanje arheoloških raziskav«</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Datum:       (vpiše se datum izdaje)</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VRSTA ZAVAROVANJA:       (vpiše se vrsta zavarovanja: kavcijsko zavarovanje/bančna garancija)</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ŠTEVILKA:       (vpiše se številka zavarovanja)</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GARANT:       (vpiše se ime in naslov zavarovalnice/banke v kraju izdaje)</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NAROČNIK:       (vpiše se ime in naslov naročnika zavarovanja, tj. v postopku javnega naročanja izbranega ponudnika)</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UPRAVIČENEC: MUZEJ IN GALERIJE MESTA LJUBLJANE, Gosposka ulica 15, 1000 Ljubljana (vpiše se naročnika javnega naročila)</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OSNOVNI POSEL: obveznost naročnika zavarovanja iz pogodbe št.       z dne       (vpiše se številko in datum pogodbe o izvedbi javnega naročila, sklenjene na podlagi postopka z oznako XXXXXX) za       (vpiše se predmet javnega naročila)</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 ZNESEK V EUR: 10 % ocenjenega pogodbenega zneska v EUR z DDV, kar znaša       (vpiše se najvišji znesek s številko in besedo ter valuta) plačljiv v petih poslovalnih dneh od prejema zahteve v skladu z 20. členom EPGP iz leta 2010</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LISTINE, KI JIH JE POLEG IZJAVE TREBA PRILOŽITI ZAHTEVI ZA PLAČILO IN SE IZRECNO ZAHTEVAJO V SPODNJEM BESEDILU:       (nobena/navede se listina)</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JEZIK V ZAHTEVANIH LISTINAH: slovenski</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OBLIKA PREDLOŽITVE: v papirni obliki s priporočeno pošto ali katerokoli obliko hitre pošte ali v elektronski obliki po SWIFT sistemu na naslov       (navede se SWIFT naslova garanta)</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KRAJ PREDLOŽITVE: katerikoli podružnica garanta na območju Republike Slovenije. </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DATUM VELJAVNOSTI: ____________ (vpiše se datum zapadlosti zavarovanja- 30 dni dlje od poteka pogodbe)</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STRANKA, KI JE DOLŽNA PLAČATI STROŠKE:       (vpiše se ime naročnika zavarovanja, tj. v postopku javnega naročanja izbranega ponudnika)</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Izjava iz odstavka (a) in (b) 15. člena EPGP ni potrebna.</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Katerokoli zahtevo za plačilo po tem zavarovanju moramo prejeti na datum veljavnosti zavarovanja ali pred njim v zgoraj navedenem kraju predložitve.</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Morebitne spore v zvezi s tem zavarovanjem rešuje stvarno pristojno sodišče po sedežu naročnika po slovenskem pravu.</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Za to zavarovanje veljajo Enotna pravila za garancije na poziv (EPGP) revizija iz leta 2010, izdana pri MTZ pod št. 758.</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t xml:space="preserve">     garant</w:t>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r>
      <w:r w:rsidRPr="0029042B">
        <w:rPr>
          <w:rFonts w:ascii="Arial" w:eastAsia="Calibri" w:hAnsi="Arial" w:cs="Arial"/>
          <w:kern w:val="3"/>
          <w:lang w:eastAsia="zh-CN"/>
          <w14:ligatures w14:val="none"/>
        </w:rPr>
        <w:tab/>
        <w:t>(žig in podpis)</w:t>
      </w: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sectPr w:rsidR="0029042B" w:rsidRPr="0029042B" w:rsidSect="00A660CE">
          <w:pgSz w:w="11906" w:h="16838"/>
          <w:pgMar w:top="1418" w:right="1418" w:bottom="1418" w:left="1418" w:header="708" w:footer="708" w:gutter="0"/>
          <w:cols w:space="708"/>
          <w:docGrid w:linePitch="360"/>
        </w:sectPr>
      </w:pP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7" w:name="_Toc132352323"/>
      <w:r w:rsidRPr="0029042B">
        <w:rPr>
          <w:rFonts w:ascii="Arial" w:eastAsia="Calibri" w:hAnsi="Arial" w:cs="Arial"/>
          <w:b/>
          <w:i/>
          <w:iCs/>
          <w:kern w:val="0"/>
          <w14:ligatures w14:val="none"/>
        </w:rPr>
        <w:lastRenderedPageBreak/>
        <w:t>PRILOGA št. 11</w:t>
      </w:r>
      <w:bookmarkEnd w:id="37"/>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8" w:name="_Toc132352324"/>
      <w:r w:rsidRPr="0029042B">
        <w:rPr>
          <w:rFonts w:ascii="Arial" w:eastAsia="Calibri" w:hAnsi="Arial" w:cs="Arial"/>
          <w:b/>
          <w:bCs/>
          <w:i/>
          <w:iCs/>
          <w:color w:val="541C72"/>
          <w:spacing w:val="20"/>
          <w:kern w:val="0"/>
          <w:lang w:eastAsia="zh-CN"/>
          <w14:ligatures w14:val="none"/>
        </w:rPr>
        <w:t>VZOREC OKVIRNEGA SPORAZUMA</w:t>
      </w:r>
      <w:bookmarkEnd w:id="38"/>
      <w:r w:rsidRPr="0029042B">
        <w:rPr>
          <w:rFonts w:ascii="Arial" w:eastAsia="Calibri" w:hAnsi="Arial" w:cs="Arial"/>
          <w:b/>
          <w:bCs/>
          <w:i/>
          <w:iCs/>
          <w:color w:val="541C72"/>
          <w:spacing w:val="20"/>
          <w:kern w:val="0"/>
          <w:lang w:eastAsia="zh-CN"/>
          <w14:ligatures w14:val="none"/>
        </w:rPr>
        <w:t xml:space="preserve"> </w:t>
      </w: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9042B" w:rsidRPr="0029042B" w:rsidTr="002264B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29042B">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Muzej in galerije mesta Ljubljane</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Gosposka ulica 15</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1000 Ljubljana</w:t>
            </w:r>
          </w:p>
        </w:tc>
      </w:tr>
      <w:tr w:rsidR="0029042B" w:rsidRPr="0029042B" w:rsidTr="002264B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29042B">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Direktor Blaž Peršin</w:t>
            </w:r>
          </w:p>
        </w:tc>
      </w:tr>
      <w:tr w:rsidR="0029042B" w:rsidRPr="0029042B" w:rsidTr="002264B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29042B">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3454428000</w:t>
            </w:r>
          </w:p>
        </w:tc>
      </w:tr>
      <w:tr w:rsidR="0029042B" w:rsidRPr="0029042B" w:rsidTr="002264B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29042B">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SI 48922366</w:t>
            </w:r>
          </w:p>
        </w:tc>
      </w:tr>
      <w:tr w:rsidR="0029042B" w:rsidRPr="0029042B" w:rsidTr="002264B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29042B">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SI56 0126 1600 0002 125</w:t>
            </w: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 (v nadaljevanju: naročnik)</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IZVAJALEC št. 1:</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Naziv in naslov:</w:t>
            </w: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 nadaljevanju: izvajalec 1)</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IZVAJALEC št. 2:</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Naziv in naslov:</w:t>
            </w: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 nadaljevanju: izvajalec 2)</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IZVAJALEC št. 3:</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Naziv in naslov:</w:t>
            </w: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lastRenderedPageBreak/>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 nadaljevanju: izvajalec 3)</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IZVAJALEC št. 4:</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Naziv in naslov:</w:t>
            </w: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 nadaljevanju: izvajalec 4)</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(vsi izvajalci skupaj tudi: stranke okvirnega sporazuma)</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sklepajo naslednji</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OKVIRNI SPORAZUM</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 izvajanje javnega naročila</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»Izvajanje arheoloških raziskav«</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št. __________</w:t>
      </w:r>
    </w:p>
    <w:p w:rsidR="0029042B" w:rsidRPr="0029042B" w:rsidRDefault="0029042B" w:rsidP="0029042B">
      <w:pPr>
        <w:spacing w:after="0" w:line="276" w:lineRule="auto"/>
        <w:rPr>
          <w:rFonts w:ascii="Arial" w:eastAsia="Calibri" w:hAnsi="Arial" w:cs="Arial"/>
          <w:color w:val="000000"/>
          <w:kern w:val="0"/>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UVODNE UGOTOVITVE</w:t>
      </w:r>
    </w:p>
    <w:p w:rsidR="0029042B" w:rsidRPr="0029042B" w:rsidRDefault="0029042B" w:rsidP="0029042B">
      <w:pPr>
        <w:suppressAutoHyphens/>
        <w:autoSpaceDN w:val="0"/>
        <w:spacing w:after="0" w:line="276" w:lineRule="auto"/>
        <w:ind w:left="360" w:right="6"/>
        <w:textAlignment w:val="baseline"/>
        <w:rPr>
          <w:rFonts w:ascii="Arial" w:eastAsia="Calibri" w:hAnsi="Arial" w:cs="Arial"/>
          <w:b/>
          <w:bCs/>
          <w:kern w:val="3"/>
          <w:lang w:eastAsia="zh-CN"/>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je izvedel postopek oddaje javnega naročila »</w:t>
      </w:r>
      <w:r w:rsidRPr="0029042B">
        <w:rPr>
          <w:rFonts w:ascii="Arial" w:eastAsia="Calibri" w:hAnsi="Arial" w:cs="Arial"/>
          <w:kern w:val="3"/>
          <w:lang w:eastAsia="zh-CN"/>
          <w14:ligatures w14:val="none"/>
        </w:rPr>
        <w:t>Izvajanje arheoloških raziskav</w:t>
      </w:r>
      <w:r w:rsidRPr="0029042B">
        <w:rPr>
          <w:rFonts w:ascii="Arial" w:eastAsia="Calibri" w:hAnsi="Arial" w:cs="Arial"/>
          <w:color w:val="000000"/>
          <w:kern w:val="0"/>
          <w14:ligatures w14:val="none"/>
        </w:rPr>
        <w:t>« po odprtem postopku s sklenitvijo okvirnega sporazuma v skladu s 40. in 48. členom</w:t>
      </w:r>
      <w:r w:rsidRPr="0029042B">
        <w:rPr>
          <w:rFonts w:ascii="Arial" w:eastAsia="Calibri" w:hAnsi="Arial" w:cs="Arial"/>
          <w:b/>
          <w:color w:val="000000"/>
          <w:kern w:val="0"/>
          <w14:ligatures w14:val="none"/>
        </w:rPr>
        <w:t xml:space="preserve"> </w:t>
      </w:r>
      <w:r w:rsidRPr="0029042B">
        <w:rPr>
          <w:rFonts w:ascii="Arial" w:eastAsia="Calibri" w:hAnsi="Arial" w:cs="Arial"/>
          <w:color w:val="000000"/>
          <w:kern w:val="0"/>
          <w14:ligatures w14:val="none"/>
        </w:rPr>
        <w:t>ZJN-3 (Uradni list RS, št. 91/15 in ostale spremembe), ki je bil objavljen na Portalu javnih naročil z dne ________ pod, št. objave  ___________.</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Sklep o oddaji javnega naročila je postal pravnomočen dne ___________ .</w:t>
      </w:r>
    </w:p>
    <w:p w:rsidR="0029042B" w:rsidRPr="0029042B" w:rsidRDefault="0029042B" w:rsidP="0029042B">
      <w:pPr>
        <w:tabs>
          <w:tab w:val="left" w:pos="2160"/>
        </w:tabs>
        <w:suppressAutoHyphens/>
        <w:autoSpaceDN w:val="0"/>
        <w:spacing w:after="0" w:line="276" w:lineRule="auto"/>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Dokumentacija v zvezi z oddajo javnega naročila z dne _________ (v nadaljevanju razpisna dokumentacija) in vloge ter ponudbe izvajalcev, so sestavni del tega okvirnega sporazuma, zato so sestavni del tega okvirnega sporazuma tudi vse zahteve in pogoji iz razpisne dokumentacije, ki niso izrecno navedene v tem okvirnem sporazumu. </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 primeru nasprotja med tem okvirnim sporazumom, razpisno dokumentacijo in ponudbo, veljajo najprej določbe tega okvirnega sporazuma, nato določbe razpisne dokumentacije, nato določbe ponudbe, če ni v tem okvirnem sporazumu izrecno navedeno drugače.</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r w:rsidRPr="0029042B">
        <w:rPr>
          <w:rFonts w:ascii="Arial" w:eastAsia="Calibri" w:hAnsi="Arial" w:cs="Arial"/>
          <w:b/>
          <w:bCs/>
          <w:kern w:val="3"/>
          <w:lang w:eastAsia="zh-CN"/>
          <w14:ligatures w14:val="none"/>
        </w:rPr>
        <w:t>PREDMET</w:t>
      </w:r>
      <w:r w:rsidRPr="0029042B">
        <w:rPr>
          <w:rFonts w:ascii="Arial" w:eastAsia="Calibri" w:hAnsi="Arial" w:cs="Arial"/>
          <w:b/>
          <w:kern w:val="3"/>
          <w:lang w:eastAsia="zh-CN"/>
          <w14:ligatures w14:val="none"/>
        </w:rPr>
        <w:t xml:space="preserve"> OKVIRNEGA SPORAZUMA</w:t>
      </w:r>
    </w:p>
    <w:p w:rsidR="0029042B" w:rsidRPr="0029042B" w:rsidRDefault="0029042B" w:rsidP="0029042B">
      <w:pPr>
        <w:suppressAutoHyphens/>
        <w:autoSpaceDN w:val="0"/>
        <w:spacing w:after="0" w:line="276" w:lineRule="auto"/>
        <w:ind w:left="360" w:right="6"/>
        <w:textAlignment w:val="baseline"/>
        <w:rPr>
          <w:rFonts w:ascii="Arial" w:eastAsia="Calibri" w:hAnsi="Arial" w:cs="Arial"/>
          <w:b/>
          <w:kern w:val="3"/>
          <w:lang w:eastAsia="zh-CN"/>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lastRenderedPageBreak/>
        <w:t>Predmet okvirnega sporazuma je izvajanje storitev arheoloških raziskav. Pri izvajanju arheoloških raziskav na podlagi sklenjenega okvirnega sporazuma gre praviloma za obsežnejše projekte, ki obsegajo okvirno naslednje storitve:</w:t>
      </w:r>
    </w:p>
    <w:p w:rsidR="0029042B" w:rsidRPr="0029042B" w:rsidRDefault="0029042B" w:rsidP="0029042B">
      <w:pPr>
        <w:numPr>
          <w:ilvl w:val="0"/>
          <w:numId w:val="27"/>
        </w:numPr>
        <w:spacing w:after="0" w:line="276" w:lineRule="auto"/>
        <w:jc w:val="both"/>
        <w:rPr>
          <w:rFonts w:ascii="Arial" w:eastAsia="Calibri" w:hAnsi="Arial" w:cs="Arial"/>
          <w:color w:val="000000"/>
          <w:kern w:val="0"/>
          <w14:ligatures w14:val="none"/>
        </w:rPr>
      </w:pPr>
      <w:r w:rsidRPr="0029042B">
        <w:rPr>
          <w:rFonts w:ascii="Arial" w:eastAsia="Calibri" w:hAnsi="Arial" w:cs="Arial"/>
          <w:bCs/>
          <w:color w:val="000000"/>
          <w:kern w:val="0"/>
          <w14:ligatures w14:val="none"/>
        </w:rPr>
        <w:t>suhozemne arheološke raziskave (arheološko izkopavanje, arheološki testni izkop, arheološko dokumentiranje ob gradnji)</w:t>
      </w:r>
      <w:r w:rsidRPr="0029042B">
        <w:rPr>
          <w:rFonts w:ascii="Arial" w:eastAsia="Calibri" w:hAnsi="Arial" w:cs="Arial"/>
          <w:color w:val="000000"/>
          <w:kern w:val="0"/>
          <w14:ligatures w14:val="none"/>
        </w:rPr>
        <w:t>,</w:t>
      </w:r>
    </w:p>
    <w:p w:rsidR="0029042B" w:rsidRPr="0029042B" w:rsidRDefault="0029042B" w:rsidP="0029042B">
      <w:pPr>
        <w:numPr>
          <w:ilvl w:val="0"/>
          <w:numId w:val="27"/>
        </w:num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podvodne arheološke raziskave. </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Metodologija vsakokratnega opravljanja storitev, ki so predmet tega okvirnega sporazuma, se določi z vsakokratno pogodbo o izvajanju javnega naročila, ki bo sklenjena za vsako odpiranje konkurence posebej. </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PRAVILA IZVAJANJA OKVIRNEGA SPORAZUMA</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Naročnik ima pravico, da v primeru potreb po izvajanju arheoloških raziskav, ki predstavljajo zaključen projekt arheoloških raziskav kadarkoli odpre konkurenco med vsemi štirimi strankami okvirnega sporazuma in naročilo za zaključen projekt odda izvajalcu, ki je za zaključen projekt (posamezno naročilo) oddal najugodnejšo ponudbo, ne glede na to, da se zaključen projekt morda izvaja v obdobju, v katerem ima naročnik veljavno sklenjeno pogodbo o izvedbi javnega naročila z enim od izvajalcev. </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Naročnik lahko odpre konkurenco tudi v primeru, da mu izvajalec, s katerim ima naročnik sklenjeno pogodbo o izvajanju storitev, ki so predmet tega okvirnega sporazuma, sporoči, da posameznega naročila v okviru sklenjene pogodbe ne more izvesti. V takšnem primeru ima naročnik pravico, da takšno naročilo odda eni od ostalih strank okvirnega sporazuma, na podlagi odpiranja konkurence.</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Strankam okvirnega sporazuma bo naročnik pri vsakem odpiranju konkurence poslal povabilo k oddaji ponudbe, pri čemer bo rok za oddajo ponudbe določen v povabilu ponudnikom, le-ta pa ne bo krajši, kakor 1 teden od prejema povabila. </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Naročnik ima torej lahko znotraj obdobja izvajanja tega javnega naročila sklenjenih več pogodb z različnimi izvajalci.</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OCENJENA VREDNOST OKVIRNEGA SPORAZUMA</w:t>
      </w:r>
    </w:p>
    <w:p w:rsidR="0029042B" w:rsidRPr="0029042B" w:rsidRDefault="0029042B" w:rsidP="0029042B">
      <w:pPr>
        <w:tabs>
          <w:tab w:val="left" w:pos="360"/>
        </w:tabs>
        <w:suppressAutoHyphens/>
        <w:autoSpaceDN w:val="0"/>
        <w:spacing w:after="0" w:line="276" w:lineRule="auto"/>
        <w:ind w:right="7"/>
        <w:jc w:val="both"/>
        <w:textAlignment w:val="baseline"/>
        <w:rPr>
          <w:rFonts w:ascii="Arial" w:eastAsia="Calibri" w:hAnsi="Arial" w:cs="Arial"/>
          <w:b/>
          <w:kern w:val="3"/>
          <w:lang w:eastAsia="zh-CN"/>
          <w14:ligatures w14:val="none"/>
        </w:rPr>
      </w:pP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tabs>
          <w:tab w:val="left" w:pos="0"/>
          <w:tab w:val="left" w:pos="1296"/>
          <w:tab w:val="left" w:pos="9639"/>
        </w:tabs>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Ocenjena vrednost okvirnega sporazuma za celoten čas trajanja okvirnega sporazuma znaša: </w:t>
      </w: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9042B" w:rsidRPr="0029042B" w:rsidTr="002264B3">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r w:rsidRPr="0029042B">
              <w:rPr>
                <w:rFonts w:ascii="Arial" w:eastAsia="Calibri" w:hAnsi="Arial" w:cs="Arial"/>
                <w:color w:val="000000"/>
                <w:kern w:val="0"/>
                <w14:ligatures w14:val="none"/>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p>
        </w:tc>
      </w:tr>
      <w:tr w:rsidR="0029042B" w:rsidRPr="0029042B" w:rsidTr="002264B3">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r w:rsidRPr="0029042B">
              <w:rPr>
                <w:rFonts w:ascii="Arial" w:eastAsia="Calibri" w:hAnsi="Arial" w:cs="Arial"/>
                <w:color w:val="000000"/>
                <w:kern w:val="0"/>
                <w14:ligatures w14:val="none"/>
              </w:rPr>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p>
        </w:tc>
      </w:tr>
      <w:tr w:rsidR="0029042B" w:rsidRPr="0029042B" w:rsidTr="002264B3">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r w:rsidRPr="0029042B">
              <w:rPr>
                <w:rFonts w:ascii="Arial" w:eastAsia="Calibri" w:hAnsi="Arial" w:cs="Arial"/>
                <w:color w:val="000000"/>
                <w:kern w:val="0"/>
                <w14:ligatures w14:val="none"/>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p>
        </w:tc>
      </w:tr>
    </w:tbl>
    <w:p w:rsidR="0029042B" w:rsidRPr="0029042B" w:rsidRDefault="0029042B" w:rsidP="0029042B">
      <w:pPr>
        <w:tabs>
          <w:tab w:val="left" w:pos="0"/>
          <w:tab w:val="left" w:pos="1296"/>
          <w:tab w:val="left" w:pos="9639"/>
        </w:tabs>
        <w:spacing w:after="0" w:line="276" w:lineRule="auto"/>
        <w:jc w:val="both"/>
        <w:rPr>
          <w:rFonts w:ascii="Arial" w:eastAsia="Calibri" w:hAnsi="Arial" w:cs="Arial"/>
          <w:color w:val="000000"/>
          <w:kern w:val="0"/>
          <w14:ligatures w14:val="none"/>
        </w:rPr>
      </w:pPr>
    </w:p>
    <w:p w:rsidR="0029042B" w:rsidRPr="0029042B" w:rsidRDefault="0029042B" w:rsidP="0029042B">
      <w:pPr>
        <w:tabs>
          <w:tab w:val="left" w:pos="0"/>
          <w:tab w:val="left" w:pos="1296"/>
          <w:tab w:val="left" w:pos="9639"/>
        </w:tabs>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Ocenjena vrednost je informativne narave in nanjo naročnik ni z ničemer vezan. Vrednost oddanih storitev po tem okvirnem sporazumu je lahko višja ali nižja od ocenjene vrednosti okvirnega sporazuma. </w:t>
      </w:r>
    </w:p>
    <w:p w:rsidR="0029042B" w:rsidRPr="0029042B" w:rsidRDefault="0029042B" w:rsidP="0029042B">
      <w:pPr>
        <w:tabs>
          <w:tab w:val="left" w:pos="360"/>
        </w:tabs>
        <w:suppressAutoHyphens/>
        <w:autoSpaceDN w:val="0"/>
        <w:spacing w:after="0" w:line="276" w:lineRule="auto"/>
        <w:ind w:right="7"/>
        <w:jc w:val="both"/>
        <w:textAlignment w:val="baseline"/>
        <w:rPr>
          <w:rFonts w:ascii="Arial" w:eastAsia="Calibri" w:hAnsi="Arial" w:cs="Arial"/>
          <w:b/>
          <w:kern w:val="3"/>
          <w:lang w:eastAsia="zh-CN"/>
          <w14:ligatures w14:val="none"/>
        </w:rPr>
      </w:pPr>
    </w:p>
    <w:p w:rsidR="0029042B" w:rsidRPr="0029042B" w:rsidRDefault="0029042B" w:rsidP="0029042B">
      <w:pPr>
        <w:tabs>
          <w:tab w:val="left" w:pos="360"/>
        </w:tabs>
        <w:suppressAutoHyphens/>
        <w:autoSpaceDN w:val="0"/>
        <w:spacing w:after="0" w:line="276" w:lineRule="auto"/>
        <w:ind w:right="7"/>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CENA IZVEDBE STORITEV</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lastRenderedPageBreak/>
        <w:t>Vsakokratni izvajalec storitev se zavezuje, da bo storitve, ki so predmet okvirnega sporazuma, opravljal po cenah, danih v vsakokratni ponudbi, oddani na podlagi odpiranja konkurence.</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Naročnik ne odgovarja izvajalcu za nedoseganje ocenjenih količin iz ponudbenega predračuna v vsakokratnem odpiranju konkurence.  </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primeru potrebe po izvajanju storitev, za katere ponudbene cene niso bile dane v vsakokratni ponudbi, oddani na podlagi odpiranja konkurence, ima naročnik pravico, da na podlagi 95. člena ZJN-3 od izvajalca zahteva ponudbo za dodatne storitve, ki se jih izvajalec zavezuje izvesti po trenutno veljavnih tržnih cenah in morebitno naknadno dogovorjenih popustih.</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tabs>
          <w:tab w:val="left" w:pos="360"/>
        </w:tabs>
        <w:suppressAutoHyphens/>
        <w:autoSpaceDN w:val="0"/>
        <w:spacing w:after="0" w:line="276" w:lineRule="auto"/>
        <w:ind w:right="7"/>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NAČIN OBRAČUNAVANJA IN PLAČEVANJA OPRAVLJENIH STORITEV</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Način obračunavanja in plačevanja opravljenih storitev se bo izvajal na podlagi določb vsakokratne pogodbe o izvajanju javnega naročila, ki bo sklenjena za vsako odpiranje konkurence posebej.</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tabs>
          <w:tab w:val="left" w:pos="360"/>
        </w:tabs>
        <w:suppressAutoHyphens/>
        <w:autoSpaceDN w:val="0"/>
        <w:spacing w:after="0" w:line="276" w:lineRule="auto"/>
        <w:ind w:right="7"/>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OBVEZNOSTI IZVAJALCA</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Izvajalčeve obveznosti izhajajo iz razpisne dokumentacije in ponudbe izvajalca, med drugim pa so naslednje:</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 bo imel vsa ustrezna dovoljenja, povezana s predmetom javnega naročila in da bo izpolnjeval vse pogoje, ki jih v zvezi s predmetom javnega naročila določa veljavna zakonodaja;</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 bo izvajal storitve po tej pogodbi po pravilih stroke, v skladu z navodili naročnika, s skrbnostjo dobrega gospodarja in v pogodbenem roku;</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 bo izdelal dokumentacijo v skladu z uveljavljeno prakso in z vso, v času trajanja pogodbe, veljavno zakonodajo;</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da bo zagotovil, da bodo dela, prevzeta s to pogodbo, izvajali strokovnjaki, ki jih je navedel v ponudbi. V kolikor to iz objektivnih razlogov ne bo mogoče, lahko dela izvajajo strokovnjaki, ki izpolnjujejo vse kadrovske in druge zahteve naročnika iz razpisne dokumentacije. V primeru pridobitve predloga izvajalca za zamenjavo strokovnega kadra ter predložitvi dokazil o izpolnjevanju pogojev bo naročnik preveril ustreznost kadra, predlaganega za zamenjavo in odločil, ali bo nadomestni kader odobril. V primeru utemeljenih razlogov lahko zamenjavo strokovnega kadra zahteva naročnik sam.; </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da bo naročniku redno poročal o opravljenem delu; </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da bo omogočal ustrezen nadzor naročniku;  </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 vsakodnevno in natančno voditi gradbeni dnevnik ter knjigo obračunskih izmer (gradbeno knjigo) ter skrbeti za to, da je redno potrjena s strani vodje izkopavanj;</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koordinirati in usklajevati delo z izvajalci gradbenih del na vsakokratnem projektu;</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skrbeti za to, da ima naročnik ves čas izvajanja storitev na razpolago ažuriran in aktualni terminski plan izvajanja storitev;</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naročnika obveščati o vseh morebitnih zamudah pri izvajanju storitev ter v takšnem primeru predložiti nov, popravljen terminski plan izvedbe storitev;</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 bo na lastne stroške postavil vso infrastrukturo, potrebno za izvajanje storitev, ki je ne bo postavil že naročnik;</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da bo ustrezno označil najdišče;</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lastRenderedPageBreak/>
        <w:t>da bo upošteval vse varnostne ukrepe na gradbišču, ki jih narekuje veljavna zakonodaja.</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tabs>
          <w:tab w:val="left" w:pos="360"/>
        </w:tabs>
        <w:suppressAutoHyphens/>
        <w:autoSpaceDN w:val="0"/>
        <w:spacing w:after="0" w:line="276" w:lineRule="auto"/>
        <w:ind w:right="7"/>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OBVEZNOSTI NAROČNIKA</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Obveznosti naročnika so naslednje:</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pravočasno izvesti plačilo za opravljene in pravilno obračunane storitve;</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pravočasno zagotoviti vse informacije, podatke in ostalo dokumentacijo v skladu z ZVKD-1, ki so potrebne za realizacijo storitev iz okvirnega sporazuma in vsakokratne pogodbe;</w:t>
      </w:r>
    </w:p>
    <w:p w:rsidR="0029042B" w:rsidRPr="0029042B" w:rsidRDefault="0029042B" w:rsidP="0029042B">
      <w:pPr>
        <w:numPr>
          <w:ilvl w:val="0"/>
          <w:numId w:val="2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izvajalce sproti obveščati o vseh spremembah in spremenjenih okoliščinah, ki bi utegnile vplivati na izvajanje okvirnega sporazuma ali/in vsakokratne pogodbe.</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tabs>
          <w:tab w:val="left" w:pos="360"/>
        </w:tabs>
        <w:suppressAutoHyphens/>
        <w:autoSpaceDN w:val="0"/>
        <w:spacing w:after="0" w:line="276" w:lineRule="auto"/>
        <w:ind w:right="7"/>
        <w:jc w:val="both"/>
        <w:textAlignment w:val="baseline"/>
        <w:rPr>
          <w:rFonts w:ascii="Arial" w:eastAsia="Calibri" w:hAnsi="Arial" w:cs="Arial"/>
          <w:b/>
          <w:kern w:val="3"/>
          <w:lang w:eastAsia="zh-CN"/>
          <w14:ligatures w14:val="none"/>
        </w:rPr>
      </w:pPr>
      <w:r w:rsidRPr="0029042B">
        <w:rPr>
          <w:rFonts w:ascii="Arial" w:eastAsia="Calibri" w:hAnsi="Arial" w:cs="Arial"/>
          <w:kern w:val="3"/>
          <w:lang w:eastAsia="zh-CN"/>
          <w14:ligatures w14:val="none"/>
        </w:rPr>
        <w:t xml:space="preserve"> </w:t>
      </w:r>
      <w:r w:rsidRPr="0029042B">
        <w:rPr>
          <w:rFonts w:ascii="Arial" w:eastAsia="Calibri" w:hAnsi="Arial" w:cs="Arial"/>
          <w:b/>
          <w:kern w:val="3"/>
          <w:lang w:eastAsia="zh-CN"/>
          <w14:ligatures w14:val="none"/>
        </w:rPr>
        <w:t>ROK IZVEDBE STORITEV</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tabs>
          <w:tab w:val="left" w:pos="360"/>
        </w:tabs>
        <w:suppressAutoHyphens/>
        <w:autoSpaceDN w:val="0"/>
        <w:spacing w:after="0" w:line="276" w:lineRule="auto"/>
        <w:ind w:right="7"/>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Rok za izvedbo storitev bo določen v vsakokratni pogodbi o izvajanju posameznega naročila, ki bo sklenjena za vsako odpiranje konkurence posebej.</w:t>
      </w:r>
    </w:p>
    <w:p w:rsidR="0029042B" w:rsidRPr="0029042B" w:rsidRDefault="0029042B" w:rsidP="0029042B">
      <w:pPr>
        <w:tabs>
          <w:tab w:val="left" w:pos="360"/>
        </w:tabs>
        <w:suppressAutoHyphens/>
        <w:autoSpaceDN w:val="0"/>
        <w:spacing w:after="0" w:line="276" w:lineRule="auto"/>
        <w:ind w:right="7"/>
        <w:jc w:val="both"/>
        <w:textAlignment w:val="baseline"/>
        <w:rPr>
          <w:rFonts w:ascii="Arial" w:eastAsia="Calibri" w:hAnsi="Arial" w:cs="Arial"/>
          <w:kern w:val="3"/>
          <w:lang w:eastAsia="zh-CN"/>
          <w14:ligatures w14:val="none"/>
        </w:rPr>
      </w:pPr>
    </w:p>
    <w:p w:rsidR="0029042B" w:rsidRPr="0029042B" w:rsidRDefault="0029042B" w:rsidP="0029042B">
      <w:pPr>
        <w:autoSpaceDE w:val="0"/>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ODSTOP OD OKVIRNEGA SPORAZUMA</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ima pravico, da z enostransko izjavo volje, ki jo vroči stranki okvirnega sporazuma, z odpovednim rokom 30 dni kadarkoli odstopi od okvirnega sporazuma. V takšnem primeru je dolžan strankam okvirnega sporazuma povrniti vse stroške, ki bi jih imele z naročnikovim odstopom od okvirnega sporazuma.</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Izvajalec ima pravico, da z enostransko izjavo volje, ki jo vroči naročniku, z odpovednim rokom 90 dni odstopi od okvirnega sporazuma, v kolikor pride v situacijo, zaradi katere iz objektivnih razlogov z izvedbo storitev ne more nadaljevati. V takšnem primeru je dolžan storitve in svoje obveznosti po tem okvirnem sporazumu opravljati v primeru, da bi v nasprotnem primeru naročniku nastala nepopravljiva škoda. Izvajalec je dolžan naročniku povrniti vse stroške, ki jih ima naročnik zaradi izvajalčevega odstopa od okvirnega sporazuma.</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autoSpaceDE w:val="0"/>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IZKLJUČITEV IZVAJALCA IZ OKVIRNEGA SPORAZUMA</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ima pravico (ne pa tudi dolžnosti), da iz okvirnega sporazuma izključi stranko okvirnega sporazuma brez odpovednega roka z enostransko izjavo volje, ki jo vroči stranki okvirnega sporazuma, v naslednjih primerih:</w:t>
      </w:r>
    </w:p>
    <w:p w:rsidR="0029042B" w:rsidRPr="0029042B" w:rsidRDefault="0029042B" w:rsidP="0029042B">
      <w:pPr>
        <w:numPr>
          <w:ilvl w:val="0"/>
          <w:numId w:val="26"/>
        </w:numPr>
        <w:autoSpaceDE w:val="0"/>
        <w:spacing w:after="0" w:line="276" w:lineRule="auto"/>
        <w:contextualSpacing/>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kolikor je naročnik odstopil od posamezne pogodbe o izvajanju javnega naročila iz krivdnih razlogov na strani izvajalca;</w:t>
      </w:r>
    </w:p>
    <w:p w:rsidR="0029042B" w:rsidRPr="0029042B" w:rsidRDefault="0029042B" w:rsidP="0029042B">
      <w:pPr>
        <w:numPr>
          <w:ilvl w:val="0"/>
          <w:numId w:val="26"/>
        </w:numPr>
        <w:autoSpaceDE w:val="0"/>
        <w:spacing w:after="0" w:line="276" w:lineRule="auto"/>
        <w:contextualSpacing/>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kolikor izvajalec več kot dvakrat naročniku sporoči, da ne more prevzeti izvajanja del iz posamezne sklenjene pogodbe o izvajanju javnega naročila;</w:t>
      </w:r>
    </w:p>
    <w:p w:rsidR="0029042B" w:rsidRPr="0029042B" w:rsidRDefault="0029042B" w:rsidP="0029042B">
      <w:pPr>
        <w:numPr>
          <w:ilvl w:val="0"/>
          <w:numId w:val="26"/>
        </w:numPr>
        <w:autoSpaceDE w:val="0"/>
        <w:spacing w:after="0" w:line="276" w:lineRule="auto"/>
        <w:contextualSpacing/>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kolikor stranka okvirnega sporazuma dvakrat ali večkrat ne odda ponudbe v okviru posameznega odpiranja konkurence;</w:t>
      </w:r>
    </w:p>
    <w:p w:rsidR="0029042B" w:rsidRPr="0029042B" w:rsidRDefault="0029042B" w:rsidP="0029042B">
      <w:pPr>
        <w:numPr>
          <w:ilvl w:val="0"/>
          <w:numId w:val="26"/>
        </w:numPr>
        <w:autoSpaceDE w:val="0"/>
        <w:spacing w:after="0" w:line="276" w:lineRule="auto"/>
        <w:contextualSpacing/>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kolikor je zoper stranko okvirnega sporazuma začet kakšen od postopkov po ZFPPIPP.</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lastRenderedPageBreak/>
        <w:t xml:space="preserve">V kolikor naročnik iz okvirnega sporazuma izključi posamezno stranko okvirnega sporazuma, ta stranka ni več povabljena k oddaji ponudbe v okviru odpiranja konkurence in nima več pravic, ki izvirajo iz tega okvirnega sporazuma.  </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autoSpaceDE w:val="0"/>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PREDSTAVNIKI STRANK OKVIRNEGA SPORAZUMA</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Pooblaščeni predstavnik naročnika je g./ga  _______________________.</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Tel ……..</w:t>
      </w:r>
      <w:r w:rsidRPr="0029042B">
        <w:rPr>
          <w:rFonts w:ascii="Arial" w:eastAsia="Calibri" w:hAnsi="Arial" w:cs="Arial"/>
          <w:color w:val="000000"/>
          <w:kern w:val="0"/>
          <w14:ligatures w14:val="none"/>
        </w:rPr>
        <w:tab/>
        <w:t>fax ……</w:t>
      </w:r>
      <w:r w:rsidRPr="0029042B">
        <w:rPr>
          <w:rFonts w:ascii="Arial" w:eastAsia="Calibri" w:hAnsi="Arial" w:cs="Arial"/>
          <w:color w:val="000000"/>
          <w:kern w:val="0"/>
          <w14:ligatures w14:val="none"/>
        </w:rPr>
        <w:tab/>
        <w:t xml:space="preserve">e-pošta: ….. </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Pooblaščeni predstavnik izvajalca 1 je g./ga  _______________________.</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Tel ……..</w:t>
      </w:r>
      <w:r w:rsidRPr="0029042B">
        <w:rPr>
          <w:rFonts w:ascii="Arial" w:eastAsia="Calibri" w:hAnsi="Arial" w:cs="Arial"/>
          <w:kern w:val="3"/>
          <w:lang w:eastAsia="zh-CN"/>
          <w14:ligatures w14:val="none"/>
        </w:rPr>
        <w:tab/>
        <w:t>fax ……</w:t>
      </w:r>
      <w:r w:rsidRPr="0029042B">
        <w:rPr>
          <w:rFonts w:ascii="Arial" w:eastAsia="Calibri" w:hAnsi="Arial" w:cs="Arial"/>
          <w:kern w:val="3"/>
          <w:lang w:eastAsia="zh-CN"/>
          <w14:ligatures w14:val="none"/>
        </w:rPr>
        <w:tab/>
        <w:t xml:space="preserve">e-pošta: ….. </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Pooblaščeni predstavnik izvajalca 2 je g./ga  _______________________.</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Tel ……..</w:t>
      </w:r>
      <w:r w:rsidRPr="0029042B">
        <w:rPr>
          <w:rFonts w:ascii="Arial" w:eastAsia="Calibri" w:hAnsi="Arial" w:cs="Arial"/>
          <w:color w:val="000000"/>
          <w:kern w:val="0"/>
          <w14:ligatures w14:val="none"/>
        </w:rPr>
        <w:tab/>
        <w:t>fax ……</w:t>
      </w:r>
      <w:r w:rsidRPr="0029042B">
        <w:rPr>
          <w:rFonts w:ascii="Arial" w:eastAsia="Calibri" w:hAnsi="Arial" w:cs="Arial"/>
          <w:color w:val="000000"/>
          <w:kern w:val="0"/>
          <w14:ligatures w14:val="none"/>
        </w:rPr>
        <w:tab/>
        <w:t xml:space="preserve">e-pošta: ….. </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Pooblaščeni predstavnik izvajalca 3 je g./ga  _______________________.</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Tel ……..</w:t>
      </w:r>
      <w:r w:rsidRPr="0029042B">
        <w:rPr>
          <w:rFonts w:ascii="Arial" w:eastAsia="Calibri" w:hAnsi="Arial" w:cs="Arial"/>
          <w:color w:val="000000"/>
          <w:kern w:val="0"/>
          <w14:ligatures w14:val="none"/>
        </w:rPr>
        <w:tab/>
        <w:t>fax ……</w:t>
      </w:r>
      <w:r w:rsidRPr="0029042B">
        <w:rPr>
          <w:rFonts w:ascii="Arial" w:eastAsia="Calibri" w:hAnsi="Arial" w:cs="Arial"/>
          <w:color w:val="000000"/>
          <w:kern w:val="0"/>
          <w14:ligatures w14:val="none"/>
        </w:rPr>
        <w:tab/>
        <w:t xml:space="preserve">e-pošta: ….. </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Pooblaščeni predstavnik izvajalca 4 je g./ga  _______________________.</w:t>
      </w:r>
    </w:p>
    <w:p w:rsidR="0029042B" w:rsidRPr="0029042B" w:rsidRDefault="0029042B" w:rsidP="0029042B">
      <w:pPr>
        <w:autoSpaceDE w:val="0"/>
        <w:spacing w:after="0" w:line="276" w:lineRule="auto"/>
        <w:jc w:val="both"/>
        <w:rPr>
          <w:rFonts w:ascii="Arial" w:eastAsia="Calibri" w:hAnsi="Arial" w:cs="Arial"/>
          <w:color w:val="000000"/>
          <w:kern w:val="0"/>
          <w:lang w:val="en-US"/>
          <w14:ligatures w14:val="none"/>
        </w:rPr>
      </w:pPr>
      <w:r w:rsidRPr="0029042B">
        <w:rPr>
          <w:rFonts w:ascii="Arial" w:eastAsia="Calibri" w:hAnsi="Arial" w:cs="Arial"/>
          <w:color w:val="000000"/>
          <w:kern w:val="0"/>
          <w:lang w:val="en-US"/>
          <w14:ligatures w14:val="none"/>
        </w:rPr>
        <w:t>Tel ……..</w:t>
      </w:r>
      <w:r w:rsidRPr="0029042B">
        <w:rPr>
          <w:rFonts w:ascii="Arial" w:eastAsia="Calibri" w:hAnsi="Arial" w:cs="Arial"/>
          <w:color w:val="000000"/>
          <w:kern w:val="0"/>
          <w:lang w:val="en-US"/>
          <w14:ligatures w14:val="none"/>
        </w:rPr>
        <w:tab/>
        <w:t>fax ……</w:t>
      </w:r>
      <w:r w:rsidRPr="0029042B">
        <w:rPr>
          <w:rFonts w:ascii="Arial" w:eastAsia="Calibri" w:hAnsi="Arial" w:cs="Arial"/>
          <w:color w:val="000000"/>
          <w:kern w:val="0"/>
          <w:lang w:val="en-US"/>
          <w14:ligatures w14:val="none"/>
        </w:rPr>
        <w:tab/>
        <w:t xml:space="preserve">e-pošta: ….. </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POSLOVNA SKRIVNOST</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Vsi podatki povezani z izvajanjem tega okvirnega sporazuma, predstavljajo poslovno skrivnost. Stranke okvirnega sporazuma so dolžne podatke skrbno varovati ter jih uporabljati izključno za namene, povezane z izvajanjem tega okvirnega sporazuma.</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Izvajalec je dolžan zagotoviti, da njegovi delavci vse poslovne skrivnosti naročnika varujejo z največjo možno mero skrbnosti.</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Obveznost varovanja podatkov se nanašata tako na čas izvrševanja okvirnega sporazuma, kot tudi za čas po tem. V primeru kršitve določb o varovanju poslovne skrivnosti, je izvajalec naročniku odškodninsko odgovoren za vso posredno in neposredno škodo, ki bo nastala zaradi kršitve poslovne skrivnosti.</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REŠEVANJE SPOROV</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Vse spore, ki bi utegnili nastati iz tega okvirnega sporazuma bosta pogodbeni stranki poskušali reševati sporazumno.</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 kolikor pa to ne bi bilo mogoče je za reševanje sporov pristojno stvarno pristojno sodišče v Ljubljani.</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Vsaka pogodbena stranka odgovarja drugi stranki okvirnega sporazuma za škodo, ki jo povzroči drugi stranki okvirnega sporazuma v posledici neizpolnjevanja svojih obveznosti po tem okvirnem sporazumu, v skladu z veljavnimi predpisi.</w:t>
      </w:r>
    </w:p>
    <w:p w:rsidR="0029042B" w:rsidRPr="0029042B" w:rsidRDefault="0029042B" w:rsidP="0029042B">
      <w:pPr>
        <w:autoSpaceDE w:val="0"/>
        <w:spacing w:after="0" w:line="276" w:lineRule="auto"/>
        <w:jc w:val="both"/>
        <w:rPr>
          <w:rFonts w:ascii="Arial" w:eastAsia="Calibri" w:hAnsi="Arial" w:cs="Arial"/>
          <w:b/>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lastRenderedPageBreak/>
        <w:t>ČAS TRAJANJA OKVIRNEGA SPORAZUMA</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Ta okvirni sporazum se sklepa za obdobje štirih (4) let od dneva sklenitve okvirnega sporazuma.  </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Kakršnekoli spremembe oz. dopolnitve tega okvirnega sporazuma so veljavne le, če so dogovorjene v pisni obliki.</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Predmetni okvirni sporazum je sestavljen in podpisan v ________ enakih izvodih, od katerih vsaka stranka prejme dva (2) izvoda.</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SOCIALNA KLAVZULA</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Okvirni sporazum preneha veljati, če je naročnik seznanjen, da je pristojni državni organ ali sodišče s pravnomočno odločitvijo ugotovilo kršitev delovne, okoljske ali socialne zakonodaje s strani izvajalca okvirnega sporazuma o izvedbi javnega naročila ali njegovega podizvajalca.</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PROTIKORUPCIJSKA KLAVZULA</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Stranke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ničnega in brez učinka v pravnem prometu, kar se zgodi v trenutku, ko je zoper posameznika ali zoper pravno osebo, ki je pogodbena stranka oz. njen zakoniti zastopnik, vložena pravnomočna obtožba oz. obtožni predlog.</w:t>
      </w: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RAZVEZNI POGOJ</w:t>
      </w:r>
    </w:p>
    <w:p w:rsidR="0029042B" w:rsidRPr="0029042B" w:rsidRDefault="0029042B" w:rsidP="0029042B">
      <w:pPr>
        <w:numPr>
          <w:ilvl w:val="0"/>
          <w:numId w:val="37"/>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Ta pogodba je sklenjena pod razveznim pogojem, ki se uresniči v primeru izpolnitve ene od naslednjih okoliščin:</w:t>
      </w:r>
    </w:p>
    <w:p w:rsidR="0029042B" w:rsidRPr="0029042B" w:rsidRDefault="0029042B" w:rsidP="0029042B">
      <w:pPr>
        <w:numPr>
          <w:ilvl w:val="0"/>
          <w:numId w:val="39"/>
        </w:num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če bo naročnik seznanjen, da je sodišče s pravnomočno odločitvijo ugotovilo kršitev obveznosti delovne, okoljske ali socialne zakonodaje s strani izvajalca ali podizvajalca ali </w:t>
      </w:r>
    </w:p>
    <w:p w:rsidR="0029042B" w:rsidRPr="0029042B" w:rsidRDefault="0029042B" w:rsidP="0029042B">
      <w:pPr>
        <w:numPr>
          <w:ilvl w:val="0"/>
          <w:numId w:val="39"/>
        </w:num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w:t>
      </w:r>
    </w:p>
    <w:p w:rsidR="0029042B" w:rsidRPr="0029042B" w:rsidRDefault="0029042B" w:rsidP="0029042B">
      <w:pPr>
        <w:spacing w:after="0" w:line="276" w:lineRule="auto"/>
        <w:ind w:left="720" w:right="7"/>
        <w:jc w:val="both"/>
        <w:rPr>
          <w:rFonts w:ascii="Arial" w:eastAsia="Calibri" w:hAnsi="Arial" w:cs="Arial"/>
          <w:color w:val="000000"/>
          <w:kern w:val="0"/>
          <w14:ligatures w14:val="none"/>
        </w:rPr>
      </w:pP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lastRenderedPageBreak/>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rsidR="0029042B" w:rsidRPr="0029042B" w:rsidRDefault="0029042B" w:rsidP="0029042B">
      <w:pPr>
        <w:spacing w:after="0" w:line="276" w:lineRule="auto"/>
        <w:ind w:right="7"/>
        <w:rPr>
          <w:rFonts w:ascii="Arial" w:eastAsia="Calibri" w:hAnsi="Arial" w:cs="Arial"/>
          <w:color w:val="000000"/>
          <w:kern w:val="0"/>
          <w14:ligatures w14:val="none"/>
        </w:rPr>
      </w:pP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rsidR="0029042B" w:rsidRPr="0029042B" w:rsidRDefault="0029042B" w:rsidP="0029042B">
      <w:pPr>
        <w:spacing w:after="0" w:line="276" w:lineRule="auto"/>
        <w:ind w:right="7"/>
        <w:jc w:val="both"/>
        <w:rPr>
          <w:rFonts w:ascii="Arial" w:eastAsia="Calibri" w:hAnsi="Arial" w:cs="Arial"/>
          <w:color w:val="000000"/>
          <w:kern w:val="0"/>
          <w14:ligatures w14:val="none"/>
        </w:rPr>
      </w:pP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naročnik v roku šestdeset (60) dni od seznanitve s kršitvijo ne začne novega postopka javnega naročila, se šteje, da je pogodba razvezana šestdeseti dan od seznanitve s kršitvijo.</w:t>
      </w:r>
    </w:p>
    <w:p w:rsidR="0029042B" w:rsidRPr="0029042B" w:rsidRDefault="0029042B" w:rsidP="0029042B">
      <w:pPr>
        <w:spacing w:after="0" w:line="276" w:lineRule="auto"/>
        <w:ind w:right="7"/>
        <w:jc w:val="both"/>
        <w:rPr>
          <w:rFonts w:ascii="Arial" w:eastAsia="Calibri" w:hAnsi="Arial" w:cs="Arial"/>
          <w:color w:val="000000"/>
          <w:kern w:val="0"/>
          <w14:ligatures w14:val="none"/>
        </w:rPr>
      </w:pPr>
    </w:p>
    <w:p w:rsidR="0029042B" w:rsidRPr="0029042B" w:rsidRDefault="0029042B" w:rsidP="0029042B">
      <w:pPr>
        <w:spacing w:after="0" w:line="276" w:lineRule="auto"/>
        <w:ind w:right="7"/>
        <w:jc w:val="both"/>
        <w:rPr>
          <w:rFonts w:ascii="Arial" w:eastAsia="Calibri" w:hAnsi="Arial" w:cs="Arial"/>
          <w:b/>
          <w:bCs/>
          <w:color w:val="000000"/>
          <w:kern w:val="0"/>
          <w14:ligatures w14:val="none"/>
        </w:rPr>
      </w:pPr>
      <w:r w:rsidRPr="0029042B">
        <w:rPr>
          <w:rFonts w:ascii="Arial" w:eastAsia="Calibri" w:hAnsi="Arial" w:cs="Arial"/>
          <w:color w:val="000000"/>
          <w:kern w:val="0"/>
          <w14:ligatures w14:val="none"/>
        </w:rPr>
        <w:t>V primeru iz prejšnjega odstavka tega člena ima naročnik pravico do povračila škode, ki mu je nastala iz tega razloga.</w:t>
      </w: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Kraj in datum: _____________</w:t>
            </w:r>
          </w:p>
        </w:tc>
        <w:tc>
          <w:tcPr>
            <w:tcW w:w="4216"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Kraj in datum: Ljubljana, _________</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Izvajalec št. 1:</w:t>
            </w:r>
          </w:p>
        </w:tc>
        <w:tc>
          <w:tcPr>
            <w:tcW w:w="4216"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Muzej in galerije mesta Ljubljane</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4216"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Direktor:</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__________________</w:t>
            </w:r>
          </w:p>
        </w:tc>
        <w:tc>
          <w:tcPr>
            <w:tcW w:w="4216"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Direktor:</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Blaž Peršin</w:t>
            </w:r>
          </w:p>
        </w:tc>
      </w:tr>
    </w:tbl>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tbl>
      <w:tblPr>
        <w:tblW w:w="4142" w:type="dxa"/>
        <w:tblCellMar>
          <w:left w:w="10" w:type="dxa"/>
          <w:right w:w="10" w:type="dxa"/>
        </w:tblCellMar>
        <w:tblLook w:val="04A0" w:firstRow="1" w:lastRow="0" w:firstColumn="1" w:lastColumn="0" w:noHBand="0" w:noVBand="1"/>
      </w:tblPr>
      <w:tblGrid>
        <w:gridCol w:w="4142"/>
      </w:tblGrid>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Kraj in datum: _____________</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Izvajalec št. 2:</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Direktor:</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__________________</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Kraj in datum: _____________</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Izvajalec št. 3:</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Direktor:</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__________________</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Kraj in datum: _____________</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Izvajalec št. 4:</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Direktor:</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__________________</w:t>
            </w:r>
          </w:p>
        </w:tc>
      </w:tr>
    </w:tbl>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r w:rsidRPr="0029042B">
        <w:rPr>
          <w:rFonts w:ascii="Arial" w:eastAsia="Calibri" w:hAnsi="Arial" w:cs="Arial"/>
          <w:kern w:val="0"/>
          <w:lang w:eastAsia="zh-CN"/>
          <w14:ligatures w14:val="none"/>
        </w:rPr>
        <w:br w:type="page"/>
      </w: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9" w:name="_Toc132352325"/>
      <w:r w:rsidRPr="0029042B">
        <w:rPr>
          <w:rFonts w:ascii="Arial" w:eastAsia="Calibri" w:hAnsi="Arial" w:cs="Arial"/>
          <w:b/>
          <w:i/>
          <w:iCs/>
          <w:kern w:val="0"/>
          <w14:ligatures w14:val="none"/>
        </w:rPr>
        <w:lastRenderedPageBreak/>
        <w:t>PRILOGA št. 12</w:t>
      </w:r>
      <w:bookmarkEnd w:id="39"/>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40" w:name="_Toc132352326"/>
      <w:r w:rsidRPr="0029042B">
        <w:rPr>
          <w:rFonts w:ascii="Arial" w:eastAsia="Calibri" w:hAnsi="Arial" w:cs="Arial"/>
          <w:b/>
          <w:bCs/>
          <w:i/>
          <w:iCs/>
          <w:color w:val="541C72"/>
          <w:spacing w:val="20"/>
          <w:kern w:val="0"/>
          <w:lang w:eastAsia="zh-CN"/>
          <w14:ligatures w14:val="none"/>
        </w:rPr>
        <w:t>VZOREC POGODBE O IZVEDBI JAVNEGA NAROČILA</w:t>
      </w:r>
      <w:bookmarkEnd w:id="40"/>
      <w:r w:rsidRPr="0029042B">
        <w:rPr>
          <w:rFonts w:ascii="Arial" w:eastAsia="Calibri" w:hAnsi="Arial" w:cs="Arial"/>
          <w:b/>
          <w:bCs/>
          <w:i/>
          <w:iCs/>
          <w:color w:val="541C72"/>
          <w:spacing w:val="20"/>
          <w:kern w:val="0"/>
          <w:lang w:eastAsia="zh-CN"/>
          <w14:ligatures w14:val="none"/>
        </w:rPr>
        <w:t xml:space="preserve"> </w:t>
      </w: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9042B" w:rsidRPr="0029042B" w:rsidTr="002264B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29042B">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Muzej in galerije mesta Ljubljane</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Gosposka ulica 15</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1000 Ljubljana</w:t>
            </w:r>
          </w:p>
        </w:tc>
      </w:tr>
      <w:tr w:rsidR="0029042B" w:rsidRPr="0029042B" w:rsidTr="002264B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29042B">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Direktor Blaž Peršin</w:t>
            </w:r>
          </w:p>
        </w:tc>
      </w:tr>
      <w:tr w:rsidR="0029042B" w:rsidRPr="0029042B" w:rsidTr="002264B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29042B">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3454428000</w:t>
            </w:r>
          </w:p>
        </w:tc>
      </w:tr>
      <w:tr w:rsidR="0029042B" w:rsidRPr="0029042B" w:rsidTr="002264B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29042B">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SI 48922366</w:t>
            </w:r>
          </w:p>
        </w:tc>
      </w:tr>
      <w:tr w:rsidR="0029042B" w:rsidRPr="0029042B" w:rsidTr="002264B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29042B">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SI56 0126 1600 0002 125</w:t>
            </w: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 (v nadaljevanju: naročnik)</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Naziv in naslov:</w:t>
            </w: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29042B" w:rsidRPr="0029042B" w:rsidTr="002264B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 nadaljevanju: izvajalec)</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sklepajo naslednji</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POGODBA</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za izvajanje javnega naročila</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»Izvajanje arheoloških raziskav«</w:t>
      </w: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št. __________</w:t>
      </w:r>
    </w:p>
    <w:p w:rsidR="0029042B" w:rsidRPr="0029042B" w:rsidRDefault="0029042B" w:rsidP="0029042B">
      <w:pPr>
        <w:spacing w:after="0" w:line="276" w:lineRule="auto"/>
        <w:rPr>
          <w:rFonts w:ascii="Arial" w:eastAsia="Calibri" w:hAnsi="Arial" w:cs="Arial"/>
          <w:color w:val="000000"/>
          <w:kern w:val="0"/>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UVODNE UGOTOVITVE</w:t>
      </w:r>
    </w:p>
    <w:p w:rsidR="0029042B" w:rsidRPr="0029042B" w:rsidRDefault="0029042B" w:rsidP="0029042B">
      <w:pPr>
        <w:suppressAutoHyphens/>
        <w:autoSpaceDN w:val="0"/>
        <w:spacing w:after="0" w:line="276" w:lineRule="auto"/>
        <w:ind w:left="360" w:right="6"/>
        <w:textAlignment w:val="baseline"/>
        <w:rPr>
          <w:rFonts w:ascii="Arial" w:eastAsia="Calibri" w:hAnsi="Arial" w:cs="Arial"/>
          <w:b/>
          <w:bCs/>
          <w:kern w:val="3"/>
          <w:lang w:eastAsia="zh-CN"/>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je izvedel postopek oddaje javnega naročila »</w:t>
      </w:r>
      <w:r w:rsidRPr="0029042B">
        <w:rPr>
          <w:rFonts w:ascii="Arial" w:eastAsia="Calibri" w:hAnsi="Arial" w:cs="Arial"/>
          <w:kern w:val="3"/>
          <w:lang w:eastAsia="zh-CN"/>
          <w14:ligatures w14:val="none"/>
        </w:rPr>
        <w:t>Izvajanje arheoloških raziskav</w:t>
      </w:r>
      <w:r w:rsidRPr="0029042B">
        <w:rPr>
          <w:rFonts w:ascii="Arial" w:eastAsia="Calibri" w:hAnsi="Arial" w:cs="Arial"/>
          <w:color w:val="000000"/>
          <w:kern w:val="0"/>
          <w14:ligatures w14:val="none"/>
        </w:rPr>
        <w:t>« po odprtem postopku s sklenitvijo okvirnega sporazuma v skladu s 40. in 48. členom</w:t>
      </w:r>
      <w:r w:rsidRPr="0029042B">
        <w:rPr>
          <w:rFonts w:ascii="Arial" w:eastAsia="Calibri" w:hAnsi="Arial" w:cs="Arial"/>
          <w:b/>
          <w:color w:val="000000"/>
          <w:kern w:val="0"/>
          <w14:ligatures w14:val="none"/>
        </w:rPr>
        <w:t xml:space="preserve"> </w:t>
      </w:r>
      <w:r w:rsidRPr="0029042B">
        <w:rPr>
          <w:rFonts w:ascii="Arial" w:eastAsia="Calibri" w:hAnsi="Arial" w:cs="Arial"/>
          <w:color w:val="000000"/>
          <w:kern w:val="0"/>
          <w14:ligatures w14:val="none"/>
        </w:rPr>
        <w:t>ZJN-3 (Uradni list RS, št. 91/15 in ostale spremembe), ki je bil objavljen na Portalu javnih naročil z dne ________ pod, št. objave  ___________.</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Sklep o oddaji javnega naročila je postal pravnomočen dne ___________ .</w:t>
      </w:r>
    </w:p>
    <w:p w:rsidR="0029042B" w:rsidRPr="0029042B" w:rsidRDefault="0029042B" w:rsidP="0029042B">
      <w:pPr>
        <w:tabs>
          <w:tab w:val="left" w:pos="2160"/>
        </w:tabs>
        <w:suppressAutoHyphens/>
        <w:autoSpaceDN w:val="0"/>
        <w:spacing w:after="0" w:line="276" w:lineRule="auto"/>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lastRenderedPageBreak/>
        <w:t xml:space="preserve">Dokumentacija v zvezi z oddajo javnega naročila z dne ______________ (v nadaljevanju razpisna dokumentacija) in vloge ter ponudbe izvajalcev, so sestavni del te pogodbe, zato so sestavni del te pogodbe tudi vse zahteve in pogoji iz razpisne dokumentacije, ki niso izrecno navedene v tej pogodbi. </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 primeru nasprotja med to pogodbo, razpisno dokumentacijo in ponudbo, veljajo najprej določbe te pogodbe, nato določbe razpisne dokumentacije, nato določbe ponudbe, če ni v tej pogodbi izrecno navedeno drugače.</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r w:rsidRPr="0029042B">
        <w:rPr>
          <w:rFonts w:ascii="Arial" w:eastAsia="Calibri" w:hAnsi="Arial" w:cs="Arial"/>
          <w:b/>
          <w:bCs/>
          <w:kern w:val="3"/>
          <w:lang w:eastAsia="zh-CN"/>
          <w14:ligatures w14:val="none"/>
        </w:rPr>
        <w:t>PREDMET</w:t>
      </w:r>
      <w:r w:rsidRPr="0029042B">
        <w:rPr>
          <w:rFonts w:ascii="Arial" w:eastAsia="Calibri" w:hAnsi="Arial" w:cs="Arial"/>
          <w:b/>
          <w:kern w:val="3"/>
          <w:lang w:eastAsia="zh-CN"/>
          <w14:ligatures w14:val="none"/>
        </w:rPr>
        <w:t xml:space="preserve"> POGODBE</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Predmet pogodbe je sukcesivno izvajanje naslednjih storitev:</w:t>
      </w:r>
    </w:p>
    <w:p w:rsidR="0029042B" w:rsidRPr="0029042B" w:rsidRDefault="0029042B" w:rsidP="0029042B">
      <w:pPr>
        <w:numPr>
          <w:ilvl w:val="0"/>
          <w:numId w:val="6"/>
        </w:numPr>
        <w:spacing w:after="0" w:line="276" w:lineRule="auto"/>
        <w:jc w:val="both"/>
        <w:rPr>
          <w:rFonts w:ascii="Arial" w:eastAsia="Calibri" w:hAnsi="Arial" w:cs="Arial"/>
          <w:bCs/>
          <w:color w:val="000000"/>
          <w:kern w:val="0"/>
          <w14:ligatures w14:val="none"/>
        </w:rPr>
      </w:pPr>
      <w:r w:rsidRPr="0029042B">
        <w:rPr>
          <w:rFonts w:ascii="Arial" w:eastAsia="Calibri" w:hAnsi="Arial" w:cs="Arial"/>
          <w:bCs/>
          <w:color w:val="000000"/>
          <w:kern w:val="0"/>
          <w14:ligatures w14:val="none"/>
        </w:rPr>
        <w:t>Suhozemne arheološke raziskave (arheološko izkopavanje, arheološki testni izkop, arheološko dokumentiranje ob gradnji</w:t>
      </w:r>
    </w:p>
    <w:p w:rsidR="0029042B" w:rsidRPr="0029042B" w:rsidRDefault="0029042B" w:rsidP="0029042B">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14:ligatures w14:val="none"/>
        </w:rPr>
      </w:pPr>
      <w:r w:rsidRPr="0029042B">
        <w:rPr>
          <w:rFonts w:ascii="Arial" w:eastAsia="Calibri" w:hAnsi="Arial" w:cs="Arial"/>
          <w:bCs/>
          <w:color w:val="000000"/>
          <w:kern w:val="0"/>
          <w14:ligatures w14:val="none"/>
        </w:rPr>
        <w:t>Podvodne arheološke raziskave</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obdobju 48 mesecev od sklenitve te pogodbe na podlagi posameznega naročila naročnika.</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Naročnik si pridržuje pravico, da v okviru te pogodbe na podlagi 95. člena ZJN-3 naroči tudi izvedbo drugih sorodnih storitev, ki niso naštete v prejšnjem odstavku tega člena. </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numPr>
          <w:ilvl w:val="12"/>
          <w:numId w:val="0"/>
        </w:num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Pogodba se sklepa za določen čas, in sicer za 48 mesecev po podpisu.</w:t>
      </w:r>
    </w:p>
    <w:p w:rsidR="0029042B" w:rsidRPr="0029042B" w:rsidRDefault="0029042B" w:rsidP="0029042B">
      <w:pPr>
        <w:spacing w:after="0" w:line="276" w:lineRule="auto"/>
        <w:jc w:val="both"/>
        <w:rPr>
          <w:rFonts w:ascii="Arial" w:eastAsia="Calibri" w:hAnsi="Arial" w:cs="Arial"/>
          <w:b/>
          <w:color w:val="000000"/>
          <w:kern w:val="0"/>
          <w14:ligatures w14:val="none"/>
        </w:rPr>
      </w:pPr>
    </w:p>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 xml:space="preserve">CENA </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ind w:left="720"/>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Ponudnik se zavezuje izvajati storitve, ki so predmet te pogodbe po cenah, kot so navedene v ponudbi ponudnika št. _____ z dne _______. </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Pogodbena dela so prevzeta po sistemu “fiksnih cen po enoti” in se bodo obračunala z mesečnimi situacijami na osnovi izvedenih količin, ki bodo od nadzora potrjene v gradbeni knjigi. </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color w:val="000000"/>
          <w:kern w:val="0"/>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color w:val="000000"/>
          <w:kern w:val="0"/>
          <w14:ligatures w14:val="none"/>
        </w:rPr>
      </w:pPr>
      <w:r w:rsidRPr="0029042B">
        <w:rPr>
          <w:rFonts w:ascii="Arial" w:eastAsia="Calibri" w:hAnsi="Arial" w:cs="Arial"/>
          <w:color w:val="000000"/>
          <w:kern w:val="0"/>
          <w14:ligatures w14:val="none"/>
        </w:rPr>
        <w:t>V pogodbeni vrednosti del so vračunani vsi stroški izvajalca, potrebni za izvedbo vseh del po tej pogodbi tako, da so cene fiksne in nespremenljive, ne glede na spremenjene okoliščine posameznega naročila in je vrednost po enoti dokončna.</w:t>
      </w:r>
    </w:p>
    <w:p w:rsidR="0029042B" w:rsidRPr="0029042B" w:rsidRDefault="0029042B" w:rsidP="0029042B">
      <w:pPr>
        <w:spacing w:after="0" w:line="276" w:lineRule="auto"/>
        <w:rPr>
          <w:rFonts w:ascii="Arial" w:eastAsia="Calibri" w:hAnsi="Arial" w:cs="Arial"/>
          <w:b/>
          <w:kern w:val="3"/>
          <w:lang w:eastAsia="zh-CN"/>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VREDNOST POGODBE</w:t>
      </w:r>
    </w:p>
    <w:p w:rsidR="0029042B" w:rsidRPr="0029042B" w:rsidRDefault="0029042B" w:rsidP="0029042B">
      <w:pPr>
        <w:tabs>
          <w:tab w:val="left" w:pos="360"/>
        </w:tabs>
        <w:suppressAutoHyphens/>
        <w:autoSpaceDN w:val="0"/>
        <w:spacing w:after="0" w:line="276" w:lineRule="auto"/>
        <w:ind w:right="7"/>
        <w:jc w:val="both"/>
        <w:textAlignment w:val="baseline"/>
        <w:rPr>
          <w:rFonts w:ascii="Arial" w:eastAsia="Calibri" w:hAnsi="Arial" w:cs="Arial"/>
          <w:b/>
          <w:kern w:val="3"/>
          <w:lang w:eastAsia="zh-CN"/>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tabs>
          <w:tab w:val="left" w:pos="0"/>
          <w:tab w:val="left" w:pos="1296"/>
          <w:tab w:val="left" w:pos="9639"/>
        </w:tabs>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Dejanske vrednosti pogodbe ni mogoče določiti, zato naročnik podaja podatek o ocenjeni vrednosti pogodbe, ki znaša </w:t>
      </w:r>
    </w:p>
    <w:p w:rsidR="0029042B" w:rsidRPr="0029042B" w:rsidRDefault="0029042B" w:rsidP="0029042B">
      <w:pPr>
        <w:tabs>
          <w:tab w:val="left" w:pos="0"/>
          <w:tab w:val="left" w:pos="1296"/>
          <w:tab w:val="left" w:pos="9639"/>
        </w:tabs>
        <w:spacing w:after="0" w:line="276" w:lineRule="auto"/>
        <w:jc w:val="both"/>
        <w:rPr>
          <w:rFonts w:ascii="Arial" w:eastAsia="Calibri" w:hAnsi="Arial" w:cs="Arial"/>
          <w:color w:val="000000"/>
          <w:kern w:val="0"/>
          <w14:ligatures w14:val="none"/>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9042B" w:rsidRPr="0029042B" w:rsidTr="002264B3">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r w:rsidRPr="0029042B">
              <w:rPr>
                <w:rFonts w:ascii="Arial" w:eastAsia="Calibri" w:hAnsi="Arial" w:cs="Arial"/>
                <w:color w:val="000000"/>
                <w:kern w:val="0"/>
                <w14:ligatures w14:val="none"/>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p>
        </w:tc>
      </w:tr>
      <w:tr w:rsidR="0029042B" w:rsidRPr="0029042B" w:rsidTr="002264B3">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r w:rsidRPr="0029042B">
              <w:rPr>
                <w:rFonts w:ascii="Arial" w:eastAsia="Calibri" w:hAnsi="Arial" w:cs="Arial"/>
                <w:color w:val="000000"/>
                <w:kern w:val="0"/>
                <w14:ligatures w14:val="none"/>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p>
        </w:tc>
      </w:tr>
      <w:tr w:rsidR="0029042B" w:rsidRPr="0029042B" w:rsidTr="002264B3">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r w:rsidRPr="0029042B">
              <w:rPr>
                <w:rFonts w:ascii="Arial" w:eastAsia="Calibri" w:hAnsi="Arial" w:cs="Arial"/>
                <w:color w:val="000000"/>
                <w:kern w:val="0"/>
                <w14:ligatures w14:val="none"/>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42B" w:rsidRPr="0029042B" w:rsidRDefault="0029042B" w:rsidP="0029042B">
            <w:pPr>
              <w:tabs>
                <w:tab w:val="left" w:pos="0"/>
                <w:tab w:val="left" w:pos="1296"/>
                <w:tab w:val="left" w:pos="9639"/>
              </w:tabs>
              <w:spacing w:after="0" w:line="276" w:lineRule="auto"/>
              <w:rPr>
                <w:rFonts w:ascii="Arial" w:eastAsia="Calibri" w:hAnsi="Arial" w:cs="Arial"/>
                <w:color w:val="000000"/>
                <w:kern w:val="0"/>
                <w14:ligatures w14:val="none"/>
              </w:rPr>
            </w:pPr>
          </w:p>
        </w:tc>
      </w:tr>
    </w:tbl>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tabs>
          <w:tab w:val="left" w:pos="0"/>
          <w:tab w:val="left" w:pos="1296"/>
          <w:tab w:val="left" w:pos="9639"/>
        </w:tabs>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lastRenderedPageBreak/>
        <w:t>Okvirna vrednost je opredeljena glede na pričakovane količine izvedenih storitev, za katere naročnik ocenjuje, da jih bo potreboval v času trajanja te pogodbe.</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ne odgovarja za nedoseganje okvirne cene iz te pogodbe, ponudnik pa iz tega naslova nima nobenega zahtevka.</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PLAČILNI POGOJI</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bCs/>
          <w:iCs/>
          <w:color w:val="000000"/>
          <w:kern w:val="0"/>
          <w14:ligatures w14:val="none"/>
        </w:rPr>
      </w:pPr>
      <w:r w:rsidRPr="0029042B">
        <w:rPr>
          <w:rFonts w:ascii="Arial" w:eastAsia="Calibri" w:hAnsi="Arial" w:cs="Arial"/>
          <w:b/>
          <w:bCs/>
          <w:iCs/>
          <w:color w:val="000000"/>
          <w:kern w:val="0"/>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Ponudnik izstavi situacijo najkasneje do tretjega delovnega dne v mesecu za pretekli mesec. Na situaciji mora biti naveden projekt, za katerega se izvaja storitev, časovni obseg izvajanja storitev in številka pogodbe.</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Opravljene storitve bo ponudnik obračunaval po enotnih cenah iz ponudbe in po dejansko izvršenih količinah, evidentiranih v gradbenem dnevniku, knjigi obračunskih izmer. Pogodbene cene so fiksne in veljavne ves čas trajanja pogodbe.</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ROK IZVEDBE</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Rok za izvedbo storitev bo naročnik določil ob vsakem posameznem naročilu. </w:t>
      </w:r>
    </w:p>
    <w:p w:rsidR="0029042B" w:rsidRPr="0029042B" w:rsidRDefault="0029042B" w:rsidP="0029042B">
      <w:pPr>
        <w:spacing w:after="0" w:line="276" w:lineRule="auto"/>
        <w:jc w:val="both"/>
        <w:rPr>
          <w:rFonts w:ascii="Arial" w:eastAsia="Calibri" w:hAnsi="Arial" w:cs="Arial"/>
          <w:b/>
          <w:color w:val="000000"/>
          <w:kern w:val="0"/>
          <w14:ligatures w14:val="none"/>
        </w:rPr>
      </w:pPr>
    </w:p>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POGODBENA KAZEN</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0"/>
          <w:lang w:eastAsia="sl-SI"/>
          <w14:ligatures w14:val="none"/>
        </w:rPr>
      </w:pPr>
      <w:r w:rsidRPr="0029042B">
        <w:rPr>
          <w:rFonts w:ascii="Arial" w:eastAsia="Calibri" w:hAnsi="Arial" w:cs="Arial"/>
          <w:kern w:val="0"/>
          <w:lang w:eastAsia="sl-SI"/>
          <w14:ligatures w14:val="none"/>
        </w:rPr>
        <w:t xml:space="preserve">Če izvajalec ne izvede svojih obveznosti v roku, ki je opredeljen v posameznem naročilu, mora plačati naročniku pogodbeno kazen v višini 0,5 % ocenjene vrednosti posameznega naročila brez DDV za vsak dan zamude, vendar največ 10 % ocenjene vrednosti te pogodbe brez DDV. Če vrednost pogodbene kazni preseže 10%, ima naročnik pravico odstopiti od pogodbe iz razlogov na strani izvajalca. </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0"/>
          <w:lang w:eastAsia="sl-SI"/>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Naročnik ima pravico zahtevati pogodbeno kazen zaradi zamude, ne glede na nastanek škode. </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si pridržuje uveljavljati plačilo pogodbene kazni v roku 7 dni po podpisu zapisnika o konservatorskem nadzoru, ki ga pripravi nadzornik raziskav v skladu s 16 členom Pravilnika o arheoloških raziskavah, Uradni list RS, št. 3/2013, 56/2022.</w:t>
      </w:r>
    </w:p>
    <w:p w:rsidR="0029042B" w:rsidRPr="0029042B" w:rsidRDefault="0029042B" w:rsidP="0029042B">
      <w:pPr>
        <w:spacing w:after="0" w:line="276" w:lineRule="auto"/>
        <w:jc w:val="both"/>
        <w:rPr>
          <w:rFonts w:ascii="Arial" w:eastAsia="Calibri" w:hAnsi="Arial" w:cs="Arial"/>
          <w:color w:val="000000"/>
          <w:kern w:val="0"/>
          <w:lang w:eastAsia="sl-SI"/>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0"/>
          <w:lang w:eastAsia="sl-SI"/>
          <w14:ligatures w14:val="none"/>
        </w:rPr>
      </w:pPr>
      <w:r w:rsidRPr="0029042B">
        <w:rPr>
          <w:rFonts w:ascii="Arial" w:eastAsia="Calibri" w:hAnsi="Arial" w:cs="Arial"/>
          <w:kern w:val="0"/>
          <w:lang w:eastAsia="sl-SI"/>
          <w14:ligatures w14:val="none"/>
        </w:rPr>
        <w:t>Ne glede na plačilo pogodbene kazni, ima naročnik zaradi zamude izvajalca, kot tudi iz vseh drugih razlogov na strani izvajalca, pravico terjati poplačilo celotne škode, ki nastane kot posledica zamude, napak ali drugih nepravilnosti izvajalca ali njegovih podizvajalcev.</w:t>
      </w:r>
    </w:p>
    <w:p w:rsidR="0029042B" w:rsidRPr="0029042B" w:rsidRDefault="0029042B" w:rsidP="0029042B">
      <w:pPr>
        <w:spacing w:after="0" w:line="276" w:lineRule="auto"/>
        <w:jc w:val="both"/>
        <w:rPr>
          <w:rFonts w:ascii="Arial" w:eastAsia="Calibri" w:hAnsi="Arial" w:cs="Arial"/>
          <w:b/>
          <w:color w:val="000000"/>
          <w:kern w:val="0"/>
          <w14:ligatures w14:val="none"/>
        </w:rPr>
      </w:pPr>
    </w:p>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IZVAJANJE STORITVE</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bCs/>
          <w:iCs/>
          <w:color w:val="000000"/>
          <w:kern w:val="0"/>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lastRenderedPageBreak/>
        <w:t>Ponudnik jamči, da bo pri izvajanju storitve po tej pogodbi v celoti upošteval določbe zakonodaje, ki ureja področje opravljanja storitev, ki so predmet te pogodbe, razpisne dokumentacije, svoje ponudbe predložene v postopku javnega naročila iz 1. člena tega sporazuma in zahteve naročnika.</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Pri izvajanju predmeta javnega naročila je dolžan izvajalec upoštevati zahteve naročnika in kulturnovarstvenih pogojev, ki jih za posamezne projekte izda Zavod za varstvo kulturne dediščine Slovenije, ter določil, ki jih v Kulturnovarstvenem soglasju za raziskavo in odstranitev arheološke ostaline za vsak poseg v dediščino zahteva Ministrstvo za kulturo Republike Slovenije.</w:t>
      </w:r>
    </w:p>
    <w:p w:rsidR="0029042B" w:rsidRPr="0029042B" w:rsidRDefault="0029042B" w:rsidP="002904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14:ligatures w14:val="none"/>
        </w:rPr>
      </w:pPr>
    </w:p>
    <w:p w:rsidR="0029042B" w:rsidRPr="0029042B" w:rsidRDefault="0029042B" w:rsidP="002904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Pri načrtovanju in izvedbi arheološke raziskave mora izvajalec upoštevati določila Zakona o ratifikaciji evropske konvencije o varstvu arheološke dediščine (MEKVAD), Ur. L. RS – mednarodne pogodbe, št 7/99 in ostale spremembe) in Zakona o ratifikaciji Konvencije o varovanju podvodne kulturne dediščine (Ur. L. RS – mednarodne pogodbe , št. 1/08 in ostale spremembe).</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Ponudnik bo izvajal storitev, ki je predmet te pogodbe, na podlagi vsakokratnega naročila s strani naročnika.</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si pridržuje pravico, da z lastnimi kapacitetami opravi storitev, ki je predmet te pogodbe, o čemer odloča vodja raziskav, ki je določen v Kulturnovarstvenem soglasju za raziskavo in odstranitev arheološke ostaline Ministrstva za kulturo RS. V navedenem primeru naročnik ne odda naročila ponudniku, ponudnik pa iz tega naslova nima pravice uveljavljati kakršnekoli škode.</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Ponudnik je o izvajanju storitve po tej pogodbi dolžan redno obveščati osebo pooblaščeno s strani naročnika.</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bCs/>
          <w:iCs/>
          <w:color w:val="000000"/>
          <w:kern w:val="0"/>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Ponudnik je dolžan za izvajanje storitve po tej pogodbi zagotavljati ustrezno tehnično opremo za prostorske in druge izmere, slikovno in pisno dokumentiranje, ki omogoča izvedbo vsaj petih arheoloških raziskav hkrati in je namenjena za kvalitetno, pravilno in pravočasno izvedbo del, skladno s strokovnimi standardi stroke.  </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Ponudnik jamči, da je vsa tehnična oprema v tehnično brezhibnem stanju in redno servisirana.</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Ponudnik je v celoti odgovoren za stanje tehnične opreme in iz tega naslova naročnik ne nosi nobene odgovornosti ali škode.</w:t>
      </w:r>
    </w:p>
    <w:p w:rsidR="0029042B" w:rsidRPr="0029042B" w:rsidRDefault="0029042B" w:rsidP="0029042B">
      <w:pPr>
        <w:spacing w:after="0" w:line="276" w:lineRule="auto"/>
        <w:jc w:val="center"/>
        <w:rPr>
          <w:rFonts w:ascii="Arial" w:eastAsia="Calibri" w:hAnsi="Arial" w:cs="Arial"/>
          <w:b/>
          <w:color w:val="000000"/>
          <w:kern w:val="0"/>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Ponudnik je dolžan izvajati storitve s strokovno usposobljenim kadrom, ki ga je imenoval v ponudbi št. ________ z dne ___ in lahko izvaja storitve z drugim kadrom le po predhodnem obvestilu naročnika in naročnikovem soglasju. </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ponudnik posamezne storitve namerava izvršiti z osebjem, ki ni bilo navedeno v seznamu strokovnega kadra v ponudbi ponudnika, mora za takšno spremembo dobiti predhodno soglasje naročnika.</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primeru, da ponudnik ali njegovo osebje pri izvajanju storitev po tej pogodbi povzroči nesrečo, naročnik iz tega naslova ne nosi nobene materialne ali odškodninske odgovornosti.</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Za strokovno izvedbo storitve, ki je predmet te pogodbe in za izvedbo storitve po tej pogodbi v skladu z vsemi veljavnimi predpisi, je v celoti odgovoren ponudnik sam.</w:t>
      </w:r>
    </w:p>
    <w:p w:rsidR="0029042B" w:rsidRPr="0029042B" w:rsidRDefault="0029042B" w:rsidP="0029042B">
      <w:pPr>
        <w:spacing w:after="0" w:line="276" w:lineRule="auto"/>
        <w:jc w:val="center"/>
        <w:rPr>
          <w:rFonts w:ascii="Arial" w:eastAsia="Calibri" w:hAnsi="Arial" w:cs="Arial"/>
          <w:b/>
          <w:color w:val="000000"/>
          <w:kern w:val="0"/>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V primeru, da pri izvedbi storitve po tej pogodbi pride do poškodovanja oziroma uničenja lastnine pravnih oseb ali občanov ali drugega škodnega dogodka, je ponudnik na svoje lastne stroške dolžan škodo odpraviti oziroma prizadetemu poravnati vso nastalo škodo. </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iz tega naslova nima nikakršnih obveznosti niti do ponudnika niti do tretje osebe.</w:t>
      </w:r>
    </w:p>
    <w:p w:rsidR="0029042B" w:rsidRPr="0029042B" w:rsidRDefault="0029042B" w:rsidP="0029042B">
      <w:pPr>
        <w:spacing w:after="0" w:line="276" w:lineRule="auto"/>
        <w:rPr>
          <w:rFonts w:ascii="Arial" w:eastAsia="Calibri" w:hAnsi="Arial" w:cs="Arial"/>
          <w:b/>
          <w:color w:val="000000"/>
          <w:kern w:val="0"/>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pooblaščena oseba s strani naročnika pri nadzoru storitve po tej pogodbi ugotovi, da ponudnik ne opravlja dela v skladu z zahtevami naročnika in določili te pogodbe, na nepravilnost ali kršitev pisno opozori ponudnika.</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ponudnik kljub pisnemu opozorilu stori ponovno kršitev oziroma storitve po tej pogodbi še vedno ne izvaja v skladu z zahtevami naročnika, naročnik lahko takoj odstopi od te pogodbe.</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JAMSTVO PONUDNIKA</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Ponudnik naročniku jamči, da bo storitve po tej pogodbi oz. posameznem naročilu opravljal v skladu s pravili in standardi stroke, s skrbnostjo dobrega strokovnjaka.</w:t>
      </w:r>
    </w:p>
    <w:p w:rsidR="0029042B" w:rsidRPr="0029042B" w:rsidRDefault="0029042B" w:rsidP="0029042B">
      <w:pPr>
        <w:spacing w:after="0" w:line="276" w:lineRule="auto"/>
        <w:jc w:val="both"/>
        <w:rPr>
          <w:rFonts w:ascii="Arial" w:eastAsia="Calibri" w:hAnsi="Arial" w:cs="Arial"/>
          <w:b/>
          <w:color w:val="000000"/>
          <w:kern w:val="0"/>
          <w14:ligatures w14:val="none"/>
        </w:rPr>
      </w:pPr>
    </w:p>
    <w:p w:rsidR="0029042B" w:rsidRPr="0029042B" w:rsidRDefault="0029042B" w:rsidP="0029042B">
      <w:pPr>
        <w:tabs>
          <w:tab w:val="left" w:pos="426"/>
          <w:tab w:val="left" w:pos="567"/>
          <w:tab w:val="left" w:pos="4253"/>
          <w:tab w:val="left" w:pos="5529"/>
          <w:tab w:val="right" w:pos="8505"/>
        </w:tabs>
        <w:suppressAutoHyphens/>
        <w:autoSpaceDN w:val="0"/>
        <w:spacing w:after="0" w:line="276" w:lineRule="auto"/>
        <w:ind w:right="7"/>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FINANČNO ZAVAROVANJE</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 xml:space="preserve">Ponudnik je dolžan najkasneje ob sklenitvi te pogodbe za zavarovanje dobre izvedbe pogodbenih obveznosti predložiti naročniku finančno zavarovanje za dobro izvedbo pogodbenih obveznosti v višini 10% ocenjene vrednosti pogodbe brez DDV v obliki brezpogojne bančne garancije ali kavcijskega zavarovanja. </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Finančno zavarovanje za dobro izvedbo pogodbenih obveznosti mora biti veljavno 30 dni dlje, kot je veljavnost sklenjene pogodbe in mora biti izdano v skladu z vzorcem iz razpisne dokumentacije.za dobro izvedbo pogodbenih obveznosti, ki bo skladna z zahtevami razpisne dokumentacije.</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ODSTOP OD POGODBE</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widowControl w:val="0"/>
        <w:tabs>
          <w:tab w:val="center" w:pos="4536"/>
          <w:tab w:val="right" w:pos="9072"/>
        </w:tabs>
        <w:spacing w:after="0" w:line="276" w:lineRule="auto"/>
        <w:ind w:right="-1"/>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Pogodbeni stranki se dogovorita, da lahko naročnik odstopi od pogodbe v naslednjih primerih:</w:t>
      </w:r>
    </w:p>
    <w:p w:rsidR="0029042B" w:rsidRPr="0029042B" w:rsidRDefault="0029042B" w:rsidP="0029042B">
      <w:pPr>
        <w:numPr>
          <w:ilvl w:val="0"/>
          <w:numId w:val="36"/>
        </w:numPr>
        <w:autoSpaceDN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ponudnik uporablja tehnično opremo, ki ne ustrezajo izvajanju storitev po tej pogodbi;</w:t>
      </w:r>
    </w:p>
    <w:p w:rsidR="0029042B" w:rsidRPr="0029042B" w:rsidRDefault="0029042B" w:rsidP="0029042B">
      <w:pPr>
        <w:numPr>
          <w:ilvl w:val="0"/>
          <w:numId w:val="36"/>
        </w:numPr>
        <w:autoSpaceDN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ponudnik po pisnem pozivu s strani naročnika še vedno ne opravlja storitev v skladu z zahtevami naročnika;</w:t>
      </w:r>
    </w:p>
    <w:p w:rsidR="0029042B" w:rsidRPr="0029042B" w:rsidRDefault="0029042B" w:rsidP="0029042B">
      <w:pPr>
        <w:numPr>
          <w:ilvl w:val="0"/>
          <w:numId w:val="36"/>
        </w:numPr>
        <w:autoSpaceDN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lastRenderedPageBreak/>
        <w:t>če se ponudnik več kot dvakrat na naročilo naročnika po izvajanju storitev ne odzove in z deli ne prične;</w:t>
      </w:r>
    </w:p>
    <w:p w:rsidR="0029042B" w:rsidRPr="0029042B" w:rsidRDefault="0029042B" w:rsidP="0029042B">
      <w:pPr>
        <w:numPr>
          <w:ilvl w:val="0"/>
          <w:numId w:val="36"/>
        </w:numPr>
        <w:autoSpaceDN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ponudnik namerno ali iz malomarnosti povzroči škodo na javni lastnini ali lastnini tretjih oseb;</w:t>
      </w:r>
    </w:p>
    <w:p w:rsidR="0029042B" w:rsidRPr="0029042B" w:rsidRDefault="0029042B" w:rsidP="0029042B">
      <w:pPr>
        <w:numPr>
          <w:ilvl w:val="0"/>
          <w:numId w:val="36"/>
        </w:numPr>
        <w:autoSpaceDN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ponudnik zaide v postopek, katerega namen je prenehanje poslovanja ponudnika;</w:t>
      </w:r>
    </w:p>
    <w:p w:rsidR="0029042B" w:rsidRPr="0029042B" w:rsidRDefault="0029042B" w:rsidP="0029042B">
      <w:pPr>
        <w:numPr>
          <w:ilvl w:val="0"/>
          <w:numId w:val="36"/>
        </w:numPr>
        <w:autoSpaceDN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če ponudnik krši pogodbo, tako da naročnik uveljavlja plačilo pogodbene kazni, unovči finančno zavarovanje dobre izvedbe pogodbenih obveznosti, odstopi od pogodbe ali uveljavi kakšno drugo pogodbeno sankcijo.  </w:t>
      </w:r>
    </w:p>
    <w:p w:rsidR="0029042B" w:rsidRPr="0029042B" w:rsidRDefault="0029042B" w:rsidP="0029042B">
      <w:pPr>
        <w:widowControl w:val="0"/>
        <w:tabs>
          <w:tab w:val="center" w:pos="4536"/>
          <w:tab w:val="right" w:pos="9072"/>
        </w:tabs>
        <w:autoSpaceDN w:val="0"/>
        <w:spacing w:after="0" w:line="276" w:lineRule="auto"/>
        <w:ind w:left="720" w:right="-1"/>
        <w:jc w:val="both"/>
        <w:rPr>
          <w:rFonts w:ascii="Arial" w:eastAsia="Calibri" w:hAnsi="Arial" w:cs="Arial"/>
          <w:bCs/>
          <w:color w:val="000000"/>
          <w:kern w:val="0"/>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p>
    <w:p w:rsidR="0029042B" w:rsidRPr="0029042B" w:rsidRDefault="0029042B" w:rsidP="0029042B">
      <w:p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29042B">
        <w:rPr>
          <w:rFonts w:ascii="Arial" w:eastAsia="Times New Roman" w:hAnsi="Arial" w:cs="Arial"/>
          <w:bCs/>
          <w:kern w:val="0"/>
          <w14:ligatures w14:val="none"/>
        </w:rPr>
        <w:t>Odstop od pogodbe se izvede v pisni obliki, z navedbo razloga ali razlogov, zaradi katerih se od pogodbe odstopa.</w:t>
      </w:r>
    </w:p>
    <w:p w:rsidR="0029042B" w:rsidRPr="0029042B" w:rsidRDefault="0029042B" w:rsidP="0029042B">
      <w:p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ob prenehanju veljavnosti te pogodbe (ne glede na trajanje veljavnosti te pogodbe) ni dolžan povrniti ponudniku nobenih vlaganj oz. stroškov v zvezi z izvajanjem te pogodbe in tudi nima do ponudnika nobenih drugih obveznosti, razen tistih, za katere ta pogodba to izrecno določa.</w:t>
      </w:r>
    </w:p>
    <w:p w:rsidR="0029042B" w:rsidRPr="0029042B" w:rsidRDefault="0029042B" w:rsidP="0029042B">
      <w:pPr>
        <w:spacing w:after="0" w:line="276" w:lineRule="auto"/>
        <w:ind w:right="7"/>
        <w:jc w:val="both"/>
        <w:rPr>
          <w:rFonts w:ascii="Arial" w:eastAsia="Calibri" w:hAnsi="Arial" w:cs="Arial"/>
          <w:color w:val="000000"/>
          <w:kern w:val="0"/>
          <w14:ligatures w14:val="none"/>
        </w:rPr>
      </w:pPr>
    </w:p>
    <w:p w:rsidR="0029042B" w:rsidRPr="0029042B" w:rsidRDefault="0029042B" w:rsidP="0029042B">
      <w:pPr>
        <w:spacing w:after="0" w:line="276" w:lineRule="auto"/>
        <w:ind w:right="7"/>
        <w:jc w:val="both"/>
        <w:rPr>
          <w:rFonts w:ascii="Arial" w:eastAsia="Calibri" w:hAnsi="Arial" w:cs="Arial"/>
          <w:color w:val="000000"/>
          <w:kern w:val="0"/>
          <w:lang w:val="pl-PL"/>
          <w14:ligatures w14:val="none"/>
        </w:rPr>
      </w:pPr>
      <w:r w:rsidRPr="0029042B">
        <w:rPr>
          <w:rFonts w:ascii="Arial" w:eastAsia="Calibri" w:hAnsi="Arial" w:cs="Arial"/>
          <w:color w:val="000000"/>
          <w:kern w:val="0"/>
          <w14:ligatures w14:val="none"/>
        </w:rPr>
        <w:t>Po prenehanju veljavnosti te pogodbe pripadajo ponudniku izključno tista plačila po tej pogodbi, za plačilo katerih so bili na dan prenehanja veljavnosti te pogodbe izpolnjeni vsi pogoji v skladu s to pogodbo.</w:t>
      </w:r>
    </w:p>
    <w:p w:rsidR="0029042B" w:rsidRPr="0029042B" w:rsidRDefault="0029042B" w:rsidP="0029042B">
      <w:pPr>
        <w:autoSpaceDE w:val="0"/>
        <w:spacing w:after="0" w:line="276" w:lineRule="auto"/>
        <w:jc w:val="both"/>
        <w:rPr>
          <w:rFonts w:ascii="Arial" w:eastAsia="Calibri" w:hAnsi="Arial" w:cs="Arial"/>
          <w:color w:val="000000"/>
          <w:kern w:val="0"/>
          <w:lang w:val="pl-PL"/>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POSLOVNA SKRIVNOST</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Vsi podatki povezani z izvajanjem te pogodbe, predstavljajo poslovno skrivnost. Stranki pogodbe sta dolžni vse te podatke skrbno varovati ter jih uporabljati izključno za namene, povezane z izvajanjem te pogodbe.</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 je dolžan zagotoviti, da njegovi delavci vse poslovne skrivnosti naročnika varujejo z največjo možno mero skrbnosti.</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Za ponudnika, ki opravlja za naročnika pogodbene obveznosti, velja glede teh obveznosti enako strog način varovanja podatkov, kot ga ima naročnik.</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Obveznost varovanja podatkov se nanašata tako na čas izvrševanja pogodbe, kot tudi za čas po tem. V primeru kršitve določb o varovanju poslovne skrivnosti, je ponudnik naročniku odškodninsko odgovoren za vso posredno in neposredno škodo, ki bo nastala zaradi kršitve poslovne tajnosti.</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 sme objaviti svojo poslovno povezanost z naročnikom samo ob izrecnem pisnem dovoljenju slednjega.</w:t>
      </w:r>
    </w:p>
    <w:p w:rsidR="0029042B" w:rsidRPr="0029042B" w:rsidRDefault="0029042B" w:rsidP="0029042B">
      <w:pPr>
        <w:tabs>
          <w:tab w:val="left" w:pos="570"/>
        </w:tabs>
        <w:spacing w:after="0" w:line="276" w:lineRule="auto"/>
        <w:ind w:right="7"/>
        <w:jc w:val="both"/>
        <w:rPr>
          <w:rFonts w:ascii="Arial" w:eastAsia="Calibri" w:hAnsi="Arial" w:cs="Arial"/>
          <w:b/>
          <w:color w:val="000000"/>
          <w:kern w:val="0"/>
          <w14:ligatures w14:val="none"/>
        </w:rPr>
      </w:pPr>
    </w:p>
    <w:p w:rsidR="0029042B" w:rsidRPr="0029042B" w:rsidRDefault="0029042B" w:rsidP="0029042B">
      <w:pPr>
        <w:tabs>
          <w:tab w:val="left" w:pos="570"/>
        </w:tabs>
        <w:spacing w:after="0" w:line="276" w:lineRule="auto"/>
        <w:ind w:right="7"/>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SKRBNIK IN KONTAKTNA OSEBA POGODBE</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Kontaktna oseba naročnika je ______.</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lastRenderedPageBreak/>
        <w:t>Kontaktna oseba na strani Ponudnika  je: ______________________________, Email naslov: _______________,</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 mora naročnika pisno obvestiti o morebitni zamenjavi kontaktne osebe ali njenega email naslova.</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Kontaktna oseba naročnika je obenem tudi skrbnik tega sporazuma.</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tabs>
          <w:tab w:val="left" w:pos="570"/>
        </w:tabs>
        <w:spacing w:after="0" w:line="276" w:lineRule="auto"/>
        <w:ind w:right="7"/>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KONČNE DOLOČBE</w:t>
      </w:r>
    </w:p>
    <w:p w:rsidR="0029042B" w:rsidRPr="0029042B" w:rsidRDefault="0029042B" w:rsidP="0029042B">
      <w:pPr>
        <w:spacing w:after="0" w:line="276" w:lineRule="auto"/>
        <w:ind w:right="7"/>
        <w:jc w:val="both"/>
        <w:rPr>
          <w:rFonts w:ascii="Arial" w:eastAsia="Calibri" w:hAnsi="Arial" w:cs="Arial"/>
          <w:b/>
          <w:color w:val="000000"/>
          <w:kern w:val="0"/>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Ponudnik je dolžan kjerkoli in kadarkoli varovati dobro ime in poslovni ugled naročnika.</w:t>
      </w:r>
    </w:p>
    <w:p w:rsidR="0029042B" w:rsidRPr="0029042B" w:rsidRDefault="0029042B" w:rsidP="0029042B">
      <w:pPr>
        <w:spacing w:after="0" w:line="276" w:lineRule="auto"/>
        <w:ind w:right="-483"/>
        <w:jc w:val="both"/>
        <w:rPr>
          <w:rFonts w:ascii="Arial" w:eastAsia="Calibri" w:hAnsi="Arial" w:cs="Arial"/>
          <w:b/>
          <w:color w:val="000000"/>
          <w:kern w:val="0"/>
          <w14:ligatures w14:val="none"/>
        </w:rPr>
      </w:pPr>
    </w:p>
    <w:p w:rsidR="0029042B" w:rsidRPr="0029042B" w:rsidRDefault="0029042B" w:rsidP="0029042B">
      <w:pPr>
        <w:spacing w:after="0" w:line="276" w:lineRule="auto"/>
        <w:ind w:right="-483"/>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Veljavnost pogodbe</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lang w:val="en-US"/>
          <w14:ligatures w14:val="none"/>
        </w:rPr>
        <w:t xml:space="preserve">Ta pogodba je sklenjena za obdobje 48 mesecev in s potekom časa preneha. </w:t>
      </w:r>
    </w:p>
    <w:p w:rsidR="0029042B" w:rsidRPr="0029042B" w:rsidRDefault="0029042B" w:rsidP="0029042B">
      <w:pPr>
        <w:autoSpaceDE w:val="0"/>
        <w:spacing w:after="0" w:line="276" w:lineRule="auto"/>
        <w:jc w:val="both"/>
        <w:rPr>
          <w:rFonts w:ascii="Arial" w:eastAsia="Calibri" w:hAnsi="Arial" w:cs="Arial"/>
          <w:color w:val="000000"/>
          <w:kern w:val="0"/>
          <w:lang w:val="en-US"/>
          <w14:ligatures w14:val="none"/>
        </w:rPr>
      </w:pPr>
    </w:p>
    <w:p w:rsidR="0029042B" w:rsidRPr="0029042B" w:rsidRDefault="0029042B" w:rsidP="0029042B">
      <w:pPr>
        <w:autoSpaceDE w:val="0"/>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lang w:val="en-US"/>
          <w14:ligatures w14:val="none"/>
        </w:rPr>
        <w:t>Stranki pogodbe, sta sporazumni, da za</w:t>
      </w:r>
      <w:r w:rsidRPr="0029042B">
        <w:rPr>
          <w:rFonts w:ascii="Arial" w:eastAsia="Calibri" w:hAnsi="Arial" w:cs="Arial"/>
          <w:color w:val="000000"/>
          <w:kern w:val="0"/>
          <w14:ligatures w14:val="none"/>
        </w:rPr>
        <w:t xml:space="preserve">čne pogodba veljati z dnem obojestranskega podpisa pogodbe, pod pogojem, da ponudnik naročniku v desetih (10) dneh od podpisa izroči zavarovanje za dobro izvedbo pogodbenih obveznosti iz te pogodbe. </w:t>
      </w:r>
    </w:p>
    <w:p w:rsidR="0029042B" w:rsidRPr="0029042B" w:rsidRDefault="0029042B" w:rsidP="0029042B">
      <w:pPr>
        <w:autoSpaceDE w:val="0"/>
        <w:spacing w:after="0" w:line="276" w:lineRule="auto"/>
        <w:rPr>
          <w:rFonts w:ascii="Arial" w:eastAsia="Calibri" w:hAnsi="Arial" w:cs="Arial"/>
          <w:color w:val="000000"/>
          <w:kern w:val="0"/>
          <w:lang w:val="en-US"/>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Vsaka pogodbena stranka odgovarja drugi pogodbeni stranki za škodo, ki jo povzroči drugi pogodbeni stranki v posledici neizpolnjevanja svojih obveznosti po tem okvirnem sporazumu, v skladu z veljavnimi predpisi.</w:t>
      </w:r>
    </w:p>
    <w:p w:rsidR="0029042B" w:rsidRPr="0029042B" w:rsidRDefault="0029042B" w:rsidP="0029042B">
      <w:pPr>
        <w:suppressAutoHyphens/>
        <w:autoSpaceDN w:val="0"/>
        <w:spacing w:after="0" w:line="276" w:lineRule="auto"/>
        <w:ind w:right="7"/>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7"/>
        <w:jc w:val="both"/>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Reševanje sporov</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uppressAutoHyphens/>
        <w:autoSpaceDN w:val="0"/>
        <w:spacing w:after="0" w:line="276" w:lineRule="auto"/>
        <w:ind w:right="7"/>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Stranki pogodbe bosta katerakoli nesoglasja v zvezi s to pogodbo najprej skušali rešiti sporazumno in izvensodno, če pa to ne bi bilo mogoče in bi katerakoli stranka svoje zahtevke zoper drugo stranko iz naslova te pogodbe uveljavljala pred sodiščem, pa je za odločanje krajevno pristojno stvarno pristojno sodišče v Ljubljani.</w:t>
      </w:r>
    </w:p>
    <w:p w:rsidR="0029042B" w:rsidRPr="0029042B" w:rsidRDefault="0029042B" w:rsidP="0029042B">
      <w:pPr>
        <w:suppressAutoHyphens/>
        <w:autoSpaceDN w:val="0"/>
        <w:spacing w:after="0" w:line="276" w:lineRule="auto"/>
        <w:ind w:right="7"/>
        <w:jc w:val="both"/>
        <w:textAlignment w:val="baseline"/>
        <w:rPr>
          <w:rFonts w:ascii="Arial" w:eastAsia="Calibri" w:hAnsi="Arial" w:cs="Arial"/>
          <w:kern w:val="3"/>
          <w:lang w:eastAsia="zh-CN"/>
          <w14:ligatures w14:val="none"/>
        </w:rPr>
      </w:pPr>
    </w:p>
    <w:p w:rsidR="0029042B" w:rsidRPr="0029042B" w:rsidRDefault="0029042B" w:rsidP="0029042B">
      <w:pPr>
        <w:tabs>
          <w:tab w:val="left" w:pos="570"/>
        </w:tabs>
        <w:spacing w:after="0" w:line="276" w:lineRule="auto"/>
        <w:ind w:right="7"/>
        <w:jc w:val="both"/>
        <w:rPr>
          <w:rFonts w:ascii="Arial" w:eastAsia="Calibri" w:hAnsi="Arial" w:cs="Arial"/>
          <w:b/>
          <w:color w:val="000000"/>
          <w:kern w:val="0"/>
          <w14:ligatures w14:val="none"/>
        </w:rPr>
      </w:pPr>
      <w:r w:rsidRPr="0029042B">
        <w:rPr>
          <w:rFonts w:ascii="Arial" w:eastAsia="Calibri" w:hAnsi="Arial" w:cs="Arial"/>
          <w:b/>
          <w:color w:val="000000"/>
          <w:kern w:val="0"/>
          <w14:ligatures w14:val="none"/>
        </w:rPr>
        <w:t>SKLENITEV POGODBE IN ŠTEVILO IZVODOV</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ind w:right="7"/>
        <w:jc w:val="both"/>
        <w:rPr>
          <w:rFonts w:ascii="Arial" w:eastAsia="Calibri" w:hAnsi="Arial" w:cs="Arial"/>
          <w:bCs/>
          <w:color w:val="000000"/>
          <w:kern w:val="0"/>
          <w14:ligatures w14:val="none"/>
        </w:rPr>
      </w:pPr>
      <w:r w:rsidRPr="0029042B">
        <w:rPr>
          <w:rFonts w:ascii="Arial" w:eastAsia="Calibri" w:hAnsi="Arial" w:cs="Arial"/>
          <w:bCs/>
          <w:color w:val="000000"/>
          <w:kern w:val="0"/>
          <w14:ligatures w14:val="none"/>
        </w:rPr>
        <w:t>Kakršnekoli spremembe oz. dopolnitve te pogodbe so veljavne le, če so dogovorjene v pisni obliki.</w:t>
      </w:r>
    </w:p>
    <w:p w:rsidR="0029042B" w:rsidRPr="0029042B" w:rsidRDefault="0029042B" w:rsidP="0029042B">
      <w:pPr>
        <w:spacing w:after="0" w:line="276" w:lineRule="auto"/>
        <w:ind w:right="7"/>
        <w:rPr>
          <w:rFonts w:ascii="Arial" w:eastAsia="Calibri" w:hAnsi="Arial" w:cs="Arial"/>
          <w:bCs/>
          <w:color w:val="000000"/>
          <w:kern w:val="0"/>
          <w14:ligatures w14:val="none"/>
        </w:rPr>
      </w:pP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bCs/>
          <w:color w:val="000000"/>
          <w:kern w:val="0"/>
          <w14:ligatures w14:val="none"/>
        </w:rPr>
      </w:pPr>
      <w:r w:rsidRPr="0029042B">
        <w:rPr>
          <w:rFonts w:ascii="Arial" w:eastAsia="Calibri" w:hAnsi="Arial" w:cs="Arial"/>
          <w:b/>
          <w:bCs/>
          <w:color w:val="000000"/>
          <w:kern w:val="0"/>
          <w14:ligatures w14:val="none"/>
        </w:rPr>
        <w:t>člen</w:t>
      </w:r>
    </w:p>
    <w:p w:rsidR="0029042B" w:rsidRPr="0029042B" w:rsidRDefault="0029042B" w:rsidP="0029042B">
      <w:pPr>
        <w:spacing w:after="0" w:line="276" w:lineRule="auto"/>
        <w:ind w:right="7"/>
        <w:jc w:val="both"/>
        <w:rPr>
          <w:rFonts w:ascii="Arial" w:eastAsia="Calibri" w:hAnsi="Arial" w:cs="Arial"/>
          <w:bCs/>
          <w:color w:val="000000"/>
          <w:kern w:val="0"/>
          <w14:ligatures w14:val="none"/>
        </w:rPr>
      </w:pPr>
      <w:r w:rsidRPr="0029042B">
        <w:rPr>
          <w:rFonts w:ascii="Arial" w:eastAsia="Calibri" w:hAnsi="Arial" w:cs="Arial"/>
          <w:bCs/>
          <w:color w:val="000000"/>
          <w:kern w:val="0"/>
          <w14:ligatures w14:val="none"/>
        </w:rPr>
        <w:t>Predmetna pogodba je sestavljen in podpisan v štirih (4) enakih izvodih, od katerih vsaka stranka prejme dva (2) izvoda.</w:t>
      </w:r>
    </w:p>
    <w:p w:rsidR="0029042B" w:rsidRPr="0029042B" w:rsidRDefault="0029042B" w:rsidP="0029042B">
      <w:pPr>
        <w:spacing w:after="0" w:line="276" w:lineRule="auto"/>
        <w:ind w:right="7"/>
        <w:rPr>
          <w:rFonts w:ascii="Arial" w:eastAsia="Calibri" w:hAnsi="Arial" w:cs="Arial"/>
          <w:bCs/>
          <w:color w:val="000000"/>
          <w:kern w:val="0"/>
          <w14:ligatures w14:val="none"/>
        </w:rPr>
      </w:pPr>
    </w:p>
    <w:p w:rsidR="0029042B" w:rsidRPr="0029042B" w:rsidRDefault="0029042B" w:rsidP="0029042B">
      <w:pPr>
        <w:suppressAutoHyphens/>
        <w:autoSpaceDN w:val="0"/>
        <w:spacing w:after="0" w:line="276" w:lineRule="auto"/>
        <w:ind w:right="7"/>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t>Socialna klavzula</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color w:val="000000"/>
          <w:kern w:val="0"/>
          <w14:ligatures w14:val="none"/>
        </w:rPr>
      </w:pPr>
      <w:r w:rsidRPr="0029042B">
        <w:rPr>
          <w:rFonts w:ascii="Arial" w:eastAsia="Calibri" w:hAnsi="Arial" w:cs="Arial"/>
          <w:b/>
          <w:color w:val="000000"/>
          <w:kern w:val="0"/>
          <w14:ligatures w14:val="none"/>
        </w:rPr>
        <w:t>člen</w:t>
      </w: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Pogodba preneha veljati, če je naročnik seznanjen, da je pristojni državni organ ali sodišče s pravnomočno odločitvijo ugotovilo kršitev delovne, okoljske ali socialne zakonodaje s strani ponudnika ali njegovega podizvajalca.</w:t>
      </w:r>
    </w:p>
    <w:p w:rsidR="0029042B" w:rsidRPr="0029042B" w:rsidRDefault="0029042B" w:rsidP="0029042B">
      <w:pPr>
        <w:spacing w:after="0" w:line="276" w:lineRule="auto"/>
        <w:ind w:right="7"/>
        <w:rPr>
          <w:rFonts w:ascii="Arial" w:eastAsia="Calibri" w:hAnsi="Arial" w:cs="Arial"/>
          <w:b/>
          <w:bCs/>
          <w:color w:val="000000"/>
          <w:kern w:val="0"/>
          <w14:ligatures w14:val="none"/>
        </w:rPr>
      </w:pPr>
    </w:p>
    <w:p w:rsidR="0029042B" w:rsidRPr="0029042B" w:rsidRDefault="0029042B" w:rsidP="0029042B">
      <w:pPr>
        <w:suppressAutoHyphens/>
        <w:autoSpaceDN w:val="0"/>
        <w:spacing w:after="0" w:line="276" w:lineRule="auto"/>
        <w:ind w:right="7"/>
        <w:jc w:val="both"/>
        <w:textAlignment w:val="baseline"/>
        <w:rPr>
          <w:rFonts w:ascii="Arial" w:eastAsia="Calibri" w:hAnsi="Arial" w:cs="Arial"/>
          <w:b/>
          <w:bCs/>
          <w:kern w:val="3"/>
          <w:lang w:eastAsia="zh-CN"/>
          <w14:ligatures w14:val="none"/>
        </w:rPr>
      </w:pPr>
      <w:r w:rsidRPr="0029042B">
        <w:rPr>
          <w:rFonts w:ascii="Arial" w:eastAsia="Calibri" w:hAnsi="Arial" w:cs="Arial"/>
          <w:b/>
          <w:bCs/>
          <w:kern w:val="3"/>
          <w:lang w:eastAsia="zh-CN"/>
          <w14:ligatures w14:val="none"/>
        </w:rPr>
        <w:lastRenderedPageBreak/>
        <w:t>Protikorupcijska klavzula</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bCs/>
          <w:color w:val="000000"/>
          <w:kern w:val="0"/>
          <w14:ligatures w14:val="none"/>
        </w:rPr>
      </w:pPr>
      <w:r w:rsidRPr="0029042B">
        <w:rPr>
          <w:rFonts w:ascii="Arial" w:eastAsia="Calibri" w:hAnsi="Arial" w:cs="Arial"/>
          <w:b/>
          <w:bCs/>
          <w:color w:val="000000"/>
          <w:kern w:val="0"/>
          <w14:ligatures w14:val="none"/>
        </w:rPr>
        <w:t>člen</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ničen in brez učinka v pravnem prometu, kar se zgodi v trenutku, ko je zoper posameznika ali zoper pravno osebo, ki je pogodbena stranka oz. njen zakoniti zastopnik, vložena pravnomočna obtožba oz. obtožni predlog.</w:t>
      </w: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RAZVEZNI POGOJ</w:t>
      </w:r>
    </w:p>
    <w:p w:rsidR="0029042B" w:rsidRPr="0029042B" w:rsidRDefault="0029042B" w:rsidP="0029042B">
      <w:pPr>
        <w:numPr>
          <w:ilvl w:val="0"/>
          <w:numId w:val="20"/>
        </w:numPr>
        <w:suppressAutoHyphens/>
        <w:autoSpaceDN w:val="0"/>
        <w:spacing w:after="0" w:line="276" w:lineRule="auto"/>
        <w:ind w:right="6"/>
        <w:jc w:val="center"/>
        <w:textAlignment w:val="baseline"/>
        <w:rPr>
          <w:rFonts w:ascii="Arial" w:eastAsia="Calibri" w:hAnsi="Arial" w:cs="Arial"/>
          <w:b/>
          <w:kern w:val="3"/>
          <w:lang w:eastAsia="zh-CN"/>
          <w14:ligatures w14:val="none"/>
        </w:rPr>
      </w:pPr>
      <w:r w:rsidRPr="0029042B">
        <w:rPr>
          <w:rFonts w:ascii="Arial" w:eastAsia="Calibri" w:hAnsi="Arial" w:cs="Arial"/>
          <w:b/>
          <w:kern w:val="3"/>
          <w:lang w:eastAsia="zh-CN"/>
          <w14:ligatures w14:val="none"/>
        </w:rPr>
        <w:t>člen</w:t>
      </w: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Ta pogodba je sklenjena pod razveznim pogojem, ki se uresniči v primeru izpolnitve ene od naslednjih okoliščin:</w:t>
      </w:r>
    </w:p>
    <w:p w:rsidR="0029042B" w:rsidRPr="0029042B" w:rsidRDefault="0029042B" w:rsidP="0029042B">
      <w:pPr>
        <w:numPr>
          <w:ilvl w:val="0"/>
          <w:numId w:val="39"/>
        </w:num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če bo naročnik seznanjen, da je sodišče s pravnomočno odločitvijo ugotovilo kršitev obveznosti delovne, okoljske ali socialne zakonodaje s strani izvajalca ali podizvajalca ali </w:t>
      </w:r>
    </w:p>
    <w:p w:rsidR="0029042B" w:rsidRPr="0029042B" w:rsidRDefault="0029042B" w:rsidP="0029042B">
      <w:pPr>
        <w:numPr>
          <w:ilvl w:val="0"/>
          <w:numId w:val="39"/>
        </w:num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w:t>
      </w:r>
    </w:p>
    <w:p w:rsidR="0029042B" w:rsidRPr="0029042B" w:rsidRDefault="0029042B" w:rsidP="0029042B">
      <w:pPr>
        <w:spacing w:after="0" w:line="276" w:lineRule="auto"/>
        <w:ind w:left="720" w:right="7"/>
        <w:jc w:val="both"/>
        <w:rPr>
          <w:rFonts w:ascii="Arial" w:eastAsia="Calibri" w:hAnsi="Arial" w:cs="Arial"/>
          <w:color w:val="000000"/>
          <w:kern w:val="0"/>
          <w14:ligatures w14:val="none"/>
        </w:rPr>
      </w:pP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rsidR="0029042B" w:rsidRPr="0029042B" w:rsidRDefault="0029042B" w:rsidP="0029042B">
      <w:pPr>
        <w:spacing w:after="0" w:line="276" w:lineRule="auto"/>
        <w:ind w:right="7"/>
        <w:rPr>
          <w:rFonts w:ascii="Arial" w:eastAsia="Calibri" w:hAnsi="Arial" w:cs="Arial"/>
          <w:color w:val="000000"/>
          <w:kern w:val="0"/>
          <w14:ligatures w14:val="none"/>
        </w:rPr>
      </w:pP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rsidR="0029042B" w:rsidRPr="0029042B" w:rsidRDefault="0029042B" w:rsidP="0029042B">
      <w:pPr>
        <w:spacing w:after="0" w:line="276" w:lineRule="auto"/>
        <w:ind w:right="7"/>
        <w:jc w:val="both"/>
        <w:rPr>
          <w:rFonts w:ascii="Arial" w:eastAsia="Calibri" w:hAnsi="Arial" w:cs="Arial"/>
          <w:color w:val="000000"/>
          <w:kern w:val="0"/>
          <w14:ligatures w14:val="none"/>
        </w:rPr>
      </w:pPr>
    </w:p>
    <w:p w:rsidR="0029042B" w:rsidRPr="0029042B" w:rsidRDefault="0029042B" w:rsidP="0029042B">
      <w:pPr>
        <w:spacing w:after="0" w:line="276" w:lineRule="auto"/>
        <w:ind w:right="7"/>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Če naročnik v roku šestdeset (60) dni od seznanitve s kršitvijo ne začne novega postopka javnega naročila, se šteje, da je pogodba razvezana šestdeseti dan od seznanitve s kršitvijo.</w:t>
      </w:r>
    </w:p>
    <w:p w:rsidR="0029042B" w:rsidRPr="0029042B" w:rsidRDefault="0029042B" w:rsidP="0029042B">
      <w:pPr>
        <w:spacing w:after="0" w:line="276" w:lineRule="auto"/>
        <w:ind w:right="7"/>
        <w:jc w:val="both"/>
        <w:rPr>
          <w:rFonts w:ascii="Arial" w:eastAsia="Calibri" w:hAnsi="Arial" w:cs="Arial"/>
          <w:color w:val="000000"/>
          <w:kern w:val="0"/>
          <w14:ligatures w14:val="none"/>
        </w:rPr>
      </w:pPr>
    </w:p>
    <w:p w:rsidR="0029042B" w:rsidRPr="0029042B" w:rsidRDefault="0029042B" w:rsidP="0029042B">
      <w:pPr>
        <w:spacing w:after="0" w:line="276" w:lineRule="auto"/>
        <w:ind w:right="7"/>
        <w:jc w:val="both"/>
        <w:rPr>
          <w:rFonts w:ascii="Arial" w:eastAsia="Calibri" w:hAnsi="Arial" w:cs="Arial"/>
          <w:b/>
          <w:bCs/>
          <w:color w:val="000000"/>
          <w:kern w:val="0"/>
          <w14:ligatures w14:val="none"/>
        </w:rPr>
      </w:pPr>
      <w:r w:rsidRPr="0029042B">
        <w:rPr>
          <w:rFonts w:ascii="Arial" w:eastAsia="Calibri" w:hAnsi="Arial" w:cs="Arial"/>
          <w:color w:val="000000"/>
          <w:kern w:val="0"/>
          <w14:ligatures w14:val="none"/>
        </w:rPr>
        <w:t>V primeru iz prejšnjega odstavka tega člena ima naročnik pravico do povračila škode, ki mu je nastala iz tega razloga.</w:t>
      </w:r>
    </w:p>
    <w:p w:rsidR="0029042B" w:rsidRPr="0029042B" w:rsidRDefault="0029042B" w:rsidP="0029042B">
      <w:pPr>
        <w:suppressAutoHyphens/>
        <w:autoSpaceDN w:val="0"/>
        <w:spacing w:after="0" w:line="276" w:lineRule="auto"/>
        <w:ind w:right="6"/>
        <w:textAlignment w:val="baseline"/>
        <w:rPr>
          <w:rFonts w:ascii="Arial" w:eastAsia="Calibri" w:hAnsi="Arial" w:cs="Arial"/>
          <w:b/>
          <w:kern w:val="3"/>
          <w:lang w:eastAsia="zh-CN"/>
          <w14:ligatures w14:val="none"/>
        </w:rPr>
      </w:pPr>
    </w:p>
    <w:p w:rsidR="0029042B" w:rsidRPr="0029042B" w:rsidRDefault="0029042B" w:rsidP="0029042B">
      <w:pPr>
        <w:suppressAutoHyphens/>
        <w:autoSpaceDN w:val="0"/>
        <w:spacing w:after="0" w:line="276" w:lineRule="auto"/>
        <w:ind w:right="6"/>
        <w:jc w:val="both"/>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left="360" w:right="6"/>
        <w:textAlignment w:val="baseline"/>
        <w:rPr>
          <w:rFonts w:ascii="Arial" w:eastAsia="Calibri" w:hAnsi="Arial" w:cs="Arial"/>
          <w:b/>
          <w:kern w:val="3"/>
          <w:lang w:eastAsia="zh-CN"/>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Kraj in datum: _____________</w:t>
            </w:r>
          </w:p>
        </w:tc>
        <w:tc>
          <w:tcPr>
            <w:tcW w:w="4216"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Kraj in datum: Ljubljana, _________</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Izvajalec:</w:t>
            </w:r>
          </w:p>
        </w:tc>
        <w:tc>
          <w:tcPr>
            <w:tcW w:w="4216"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Naročnik: Muzej in galerije mesta Ljubljane</w:t>
            </w: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tc>
        <w:tc>
          <w:tcPr>
            <w:tcW w:w="4216"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tc>
      </w:tr>
      <w:tr w:rsidR="0029042B" w:rsidRPr="0029042B" w:rsidTr="002264B3">
        <w:tc>
          <w:tcPr>
            <w:tcW w:w="4142"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Direktor:</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__________________</w:t>
            </w:r>
          </w:p>
        </w:tc>
        <w:tc>
          <w:tcPr>
            <w:tcW w:w="4216" w:type="dxa"/>
            <w:shd w:val="clear" w:color="auto" w:fill="auto"/>
            <w:tcMar>
              <w:top w:w="0" w:type="dxa"/>
              <w:left w:w="108" w:type="dxa"/>
              <w:bottom w:w="0" w:type="dxa"/>
              <w:right w:w="108" w:type="dxa"/>
            </w:tcMar>
          </w:tcPr>
          <w:p w:rsidR="0029042B" w:rsidRPr="0029042B" w:rsidRDefault="0029042B" w:rsidP="0029042B">
            <w:pPr>
              <w:spacing w:after="0" w:line="276" w:lineRule="auto"/>
              <w:jc w:val="both"/>
              <w:rPr>
                <w:rFonts w:ascii="Arial" w:eastAsia="Calibri" w:hAnsi="Arial" w:cs="Arial"/>
                <w:color w:val="000000"/>
                <w:kern w:val="0"/>
                <w14:ligatures w14:val="none"/>
              </w:rPr>
            </w:pP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Direktor:</w:t>
            </w:r>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color w:val="000000"/>
                <w:kern w:val="0"/>
                <w14:ligatures w14:val="none"/>
              </w:rPr>
              <w:t>Blaž Peršin</w:t>
            </w:r>
          </w:p>
        </w:tc>
      </w:tr>
    </w:tbl>
    <w:p w:rsidR="0029042B" w:rsidRPr="0029042B" w:rsidRDefault="0029042B" w:rsidP="0029042B">
      <w:pPr>
        <w:suppressAutoHyphens/>
        <w:autoSpaceDN w:val="0"/>
        <w:spacing w:after="0" w:line="276" w:lineRule="auto"/>
        <w:ind w:left="360" w:right="6"/>
        <w:textAlignment w:val="baseline"/>
        <w:rPr>
          <w:rFonts w:ascii="Arial" w:eastAsia="Calibri" w:hAnsi="Arial" w:cs="Arial"/>
          <w:b/>
          <w:kern w:val="3"/>
          <w:lang w:eastAsia="zh-CN"/>
          <w14:ligatures w14:val="none"/>
        </w:rPr>
      </w:pP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41" w:name="_Toc132352327"/>
      <w:r w:rsidRPr="0029042B">
        <w:rPr>
          <w:rFonts w:ascii="Arial" w:eastAsia="Calibri" w:hAnsi="Arial" w:cs="Arial"/>
          <w:b/>
          <w:i/>
          <w:iCs/>
          <w:kern w:val="0"/>
          <w14:ligatures w14:val="none"/>
        </w:rPr>
        <w:lastRenderedPageBreak/>
        <w:t>Priloga št. 13</w:t>
      </w:r>
      <w:bookmarkEnd w:id="41"/>
    </w:p>
    <w:p w:rsidR="0029042B" w:rsidRPr="0029042B" w:rsidRDefault="0029042B" w:rsidP="0029042B">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42" w:name="_Toc132352328"/>
      <w:r w:rsidRPr="0029042B">
        <w:rPr>
          <w:rFonts w:ascii="Arial" w:eastAsia="Calibri" w:hAnsi="Arial" w:cs="Arial"/>
          <w:b/>
          <w:bCs/>
          <w:i/>
          <w:iCs/>
          <w:color w:val="541C72"/>
          <w:spacing w:val="20"/>
          <w:kern w:val="0"/>
          <w:lang w:eastAsia="zh-CN"/>
          <w14:ligatures w14:val="none"/>
        </w:rPr>
        <w:t>IZJAVA O RAZKRITJU ŠIFRE OVOJNICE, KI VSEBUJE STRATEGIJI</w:t>
      </w:r>
      <w:bookmarkEnd w:id="42"/>
    </w:p>
    <w:p w:rsidR="0029042B" w:rsidRPr="0029042B" w:rsidRDefault="0029042B" w:rsidP="0029042B">
      <w:pPr>
        <w:spacing w:after="0" w:line="276" w:lineRule="auto"/>
        <w:jc w:val="both"/>
        <w:rPr>
          <w:rFonts w:ascii="Arial" w:eastAsia="Calibri" w:hAnsi="Arial" w:cs="Arial"/>
          <w:color w:val="000000"/>
          <w:kern w:val="0"/>
          <w14:ligatures w14:val="none"/>
        </w:rPr>
      </w:pPr>
      <w:r w:rsidRPr="0029042B">
        <w:rPr>
          <w:rFonts w:ascii="Arial" w:eastAsia="Calibri" w:hAnsi="Arial" w:cs="Arial"/>
          <w:kern w:val="3"/>
          <w:lang w:eastAsia="zh-CN"/>
          <w14:ligatures w14:val="none"/>
        </w:rPr>
        <w:t>V zvezi z javnim naročilom »Izvajanje arheoloških raziskav«</w:t>
      </w:r>
      <w:r w:rsidRPr="0029042B">
        <w:rPr>
          <w:rFonts w:ascii="Arial" w:eastAsia="Calibri" w:hAnsi="Arial" w:cs="Arial"/>
          <w:b/>
          <w:bCs/>
          <w:kern w:val="3"/>
          <w:lang w:eastAsia="zh-CN"/>
          <w14:ligatures w14:val="none"/>
        </w:rPr>
        <w:t xml:space="preserve"> </w:t>
      </w:r>
      <w:r w:rsidRPr="0029042B">
        <w:rPr>
          <w:rFonts w:ascii="Arial" w:eastAsia="Calibri" w:hAnsi="Arial" w:cs="Arial"/>
          <w:kern w:val="3"/>
          <w:lang w:eastAsia="zh-CN"/>
          <w14:ligatures w14:val="none"/>
        </w:rPr>
        <w:t xml:space="preserve">objavljenem na portalu javnih naročil dne </w:t>
      </w:r>
      <w:r w:rsidRPr="0029042B">
        <w:rPr>
          <w:rFonts w:ascii="Arial" w:eastAsia="Calibri" w:hAnsi="Arial" w:cs="Arial"/>
          <w:kern w:val="0"/>
          <w14:ligatures w14:val="none"/>
        </w:rPr>
        <w:t>_____________</w:t>
      </w:r>
      <w:r w:rsidRPr="0029042B">
        <w:rPr>
          <w:rFonts w:ascii="Arial" w:eastAsia="Calibri" w:hAnsi="Arial" w:cs="Arial"/>
          <w:kern w:val="3"/>
          <w:lang w:eastAsia="zh-CN"/>
          <w14:ligatures w14:val="none"/>
        </w:rPr>
        <w:t xml:space="preserve"> pod številko objave JN ______/2023 in v Uradnem listu EU pod številko objave _____________________,</w:t>
      </w:r>
    </w:p>
    <w:p w:rsidR="0029042B" w:rsidRPr="0029042B" w:rsidRDefault="0029042B" w:rsidP="0029042B">
      <w:pPr>
        <w:spacing w:after="0" w:line="276" w:lineRule="auto"/>
        <w:rPr>
          <w:rFonts w:ascii="Arial" w:eastAsia="Calibri" w:hAnsi="Arial" w:cs="Arial"/>
          <w:color w:val="000000"/>
          <w:kern w:val="0"/>
          <w14:ligatures w14:val="none"/>
        </w:rPr>
      </w:pPr>
    </w:p>
    <w:p w:rsidR="0029042B" w:rsidRPr="0029042B" w:rsidRDefault="0029042B" w:rsidP="0029042B">
      <w:pPr>
        <w:spacing w:after="0" w:line="276" w:lineRule="auto"/>
        <w:jc w:val="center"/>
        <w:rPr>
          <w:rFonts w:ascii="Arial" w:eastAsia="Calibri" w:hAnsi="Arial" w:cs="Arial"/>
          <w:b/>
          <w:kern w:val="0"/>
          <w14:ligatures w14:val="none"/>
        </w:rPr>
      </w:pPr>
      <w:r w:rsidRPr="0029042B">
        <w:rPr>
          <w:rFonts w:ascii="Arial" w:eastAsia="Calibri" w:hAnsi="Arial" w:cs="Arial"/>
          <w:b/>
          <w:kern w:val="0"/>
          <w14:ligatures w14:val="none"/>
        </w:rPr>
        <w:t>Izjavljamo, da</w:t>
      </w:r>
    </w:p>
    <w:p w:rsidR="0029042B" w:rsidRPr="0029042B" w:rsidRDefault="0029042B" w:rsidP="0029042B">
      <w:pPr>
        <w:spacing w:after="0" w:line="276" w:lineRule="auto"/>
        <w:jc w:val="center"/>
        <w:rPr>
          <w:rFonts w:ascii="Arial" w:eastAsia="Calibri" w:hAnsi="Arial" w:cs="Arial"/>
          <w:b/>
          <w:kern w:val="0"/>
          <w14:ligatures w14:val="none"/>
        </w:rPr>
      </w:pPr>
    </w:p>
    <w:p w:rsidR="0029042B" w:rsidRPr="0029042B" w:rsidRDefault="0029042B" w:rsidP="0029042B">
      <w:pPr>
        <w:numPr>
          <w:ilvl w:val="0"/>
          <w:numId w:val="38"/>
        </w:numPr>
        <w:spacing w:after="0" w:line="276" w:lineRule="auto"/>
        <w:jc w:val="both"/>
        <w:rPr>
          <w:rFonts w:ascii="Arial" w:eastAsia="Calibri" w:hAnsi="Arial" w:cs="Arial"/>
          <w:kern w:val="0"/>
          <w:lang w:eastAsia="zh-CN"/>
          <w14:ligatures w14:val="none"/>
        </w:rPr>
      </w:pPr>
      <w:r w:rsidRPr="0029042B">
        <w:rPr>
          <w:rFonts w:ascii="Arial" w:eastAsia="Calibri" w:hAnsi="Arial" w:cs="Arial"/>
          <w:kern w:val="0"/>
          <w:lang w:eastAsia="zh-CN"/>
          <w14:ligatures w14:val="none"/>
        </w:rPr>
        <w:t>smo predložili Strategijo izvedbe podvodnih arheoloških raziskav in Strategijo izvedbe suhozemnih arheoloških raziskav (Arheološki testni izkop, Arheološko dokumentiranje ob gradnji, Arheološko izkopavanje) v ločeni ovojnici, ki je imela šifro ___________________________.</w:t>
      </w:r>
    </w:p>
    <w:p w:rsidR="0029042B" w:rsidRPr="0029042B" w:rsidRDefault="0029042B" w:rsidP="0029042B">
      <w:pPr>
        <w:spacing w:after="0" w:line="276" w:lineRule="auto"/>
        <w:jc w:val="both"/>
        <w:rPr>
          <w:rFonts w:ascii="Arial" w:eastAsia="Calibri" w:hAnsi="Arial" w:cs="Arial"/>
          <w:kern w:val="0"/>
          <w:lang w:eastAsia="zh-CN"/>
          <w14:ligatures w14:val="none"/>
        </w:rPr>
      </w:pPr>
    </w:p>
    <w:p w:rsidR="0029042B" w:rsidRPr="0029042B" w:rsidRDefault="0029042B" w:rsidP="0029042B">
      <w:pPr>
        <w:spacing w:after="0" w:line="276" w:lineRule="auto"/>
        <w:jc w:val="both"/>
        <w:rPr>
          <w:rFonts w:ascii="Arial" w:eastAsia="Calibri" w:hAnsi="Arial" w:cs="Arial"/>
          <w:i/>
          <w:kern w:val="0"/>
          <w:u w:val="single"/>
          <w:lang w:eastAsia="zh-CN"/>
          <w14:ligatures w14:val="none"/>
        </w:rPr>
      </w:pPr>
      <w:r w:rsidRPr="0029042B">
        <w:rPr>
          <w:rFonts w:ascii="Arial" w:eastAsia="Calibri" w:hAnsi="Arial" w:cs="Arial"/>
          <w:i/>
          <w:kern w:val="0"/>
          <w:u w:val="single"/>
          <w:lang w:eastAsia="zh-CN"/>
          <w14:ligatures w14:val="none"/>
        </w:rPr>
        <w:t>Opomba: NAČIN PREDLOŽITVE IZJAVE NA PRILOGI ŠT. 13:</w:t>
      </w:r>
    </w:p>
    <w:p w:rsidR="0029042B" w:rsidRPr="0029042B" w:rsidRDefault="0029042B" w:rsidP="0029042B">
      <w:pPr>
        <w:spacing w:after="0" w:line="276" w:lineRule="auto"/>
        <w:jc w:val="both"/>
        <w:rPr>
          <w:rFonts w:ascii="Arial" w:eastAsia="Calibri" w:hAnsi="Arial" w:cs="Arial"/>
          <w:kern w:val="0"/>
          <w14:ligatures w14:val="none"/>
        </w:rPr>
      </w:pPr>
      <w:r w:rsidRPr="0029042B">
        <w:rPr>
          <w:rFonts w:ascii="Arial" w:eastAsia="Calibri" w:hAnsi="Arial" w:cs="Arial"/>
          <w:color w:val="000000"/>
          <w:kern w:val="0"/>
          <w14:ligatures w14:val="none"/>
        </w:rPr>
        <w:t xml:space="preserve">Ponudnik izpolnjeno Prilogo št. 13, kjer je razkrito kateremu ponudniku pripada posamezna šifra predloži v ločeni ovojnici. </w:t>
      </w:r>
    </w:p>
    <w:p w:rsidR="0029042B" w:rsidRPr="0029042B" w:rsidRDefault="0029042B" w:rsidP="0029042B">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042B" w:rsidRPr="0029042B" w:rsidTr="002264B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KRAJ</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9042B" w:rsidRPr="0029042B" w:rsidRDefault="0029042B" w:rsidP="0029042B">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PONUDNIK</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29042B">
              <w:rPr>
                <w:rFonts w:ascii="Arial" w:eastAsia="Calibri" w:hAnsi="Arial" w:cs="Arial"/>
                <w:kern w:val="3"/>
                <w:lang w:eastAsia="zh-CN"/>
                <w14:ligatures w14:val="none"/>
              </w:rPr>
              <w:t>ime in priimek zakonitega zastopnika in podpis</w:t>
            </w: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p w:rsidR="0029042B" w:rsidRPr="0029042B" w:rsidRDefault="0029042B" w:rsidP="0029042B">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rsidR="0029042B" w:rsidRPr="0029042B" w:rsidRDefault="0029042B" w:rsidP="0029042B">
      <w:pPr>
        <w:spacing w:after="0" w:line="276" w:lineRule="auto"/>
        <w:rPr>
          <w:rFonts w:ascii="Arial" w:eastAsia="Calibri" w:hAnsi="Arial" w:cs="Arial"/>
          <w:b/>
          <w:kern w:val="3"/>
          <w:lang w:eastAsia="zh-CN"/>
          <w14:ligatures w14:val="none"/>
        </w:rPr>
      </w:pPr>
    </w:p>
    <w:p w:rsidR="0029042B" w:rsidRPr="0029042B" w:rsidRDefault="0029042B" w:rsidP="0029042B">
      <w:pPr>
        <w:spacing w:after="0" w:line="276" w:lineRule="auto"/>
        <w:rPr>
          <w:rFonts w:ascii="Arial" w:eastAsia="Calibri" w:hAnsi="Arial" w:cs="Arial"/>
          <w:b/>
          <w:kern w:val="3"/>
          <w:lang w:eastAsia="zh-CN"/>
          <w14:ligatures w14:val="none"/>
        </w:rPr>
      </w:pPr>
    </w:p>
    <w:p w:rsidR="0029042B" w:rsidRPr="0029042B" w:rsidRDefault="0029042B" w:rsidP="0029042B">
      <w:pPr>
        <w:spacing w:after="0" w:line="276" w:lineRule="auto"/>
        <w:rPr>
          <w:rFonts w:ascii="Arial" w:eastAsia="Calibri" w:hAnsi="Arial" w:cs="Arial"/>
          <w:color w:val="000000"/>
          <w:kern w:val="0"/>
          <w14:ligatures w14:val="none"/>
        </w:rPr>
      </w:pPr>
      <w:r w:rsidRPr="0029042B">
        <w:rPr>
          <w:rFonts w:ascii="Arial" w:eastAsia="Calibri" w:hAnsi="Arial" w:cs="Arial"/>
          <w:color w:val="000000"/>
          <w:kern w:val="0"/>
          <w14:ligatures w14:val="none"/>
        </w:rPr>
        <w:br w:type="page"/>
      </w: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sectPr w:rsidR="0029042B" w:rsidRPr="0029042B" w:rsidSect="00A660CE">
          <w:footerReference w:type="default" r:id="rId8"/>
          <w:pgSz w:w="11906" w:h="16838"/>
          <w:pgMar w:top="1418" w:right="1418" w:bottom="1418" w:left="1418" w:header="708" w:footer="708" w:gutter="0"/>
          <w:cols w:space="708"/>
          <w:docGrid w:linePitch="360"/>
        </w:sectPr>
      </w:pPr>
    </w:p>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43" w:name="_Toc132352329"/>
      <w:r w:rsidRPr="0029042B">
        <w:rPr>
          <w:rFonts w:ascii="Arial" w:eastAsia="Calibri" w:hAnsi="Arial" w:cs="Arial"/>
          <w:b/>
          <w:i/>
          <w:iCs/>
          <w:kern w:val="0"/>
          <w14:ligatures w14:val="none"/>
        </w:rPr>
        <w:lastRenderedPageBreak/>
        <w:t>OVOJNICA 1 (Strategija)</w:t>
      </w:r>
      <w:bookmarkEnd w:id="43"/>
    </w:p>
    <w:tbl>
      <w:tblPr>
        <w:tblW w:w="5000" w:type="pct"/>
        <w:tblInd w:w="2" w:type="dxa"/>
        <w:tblLook w:val="00A0" w:firstRow="1" w:lastRow="0" w:firstColumn="1" w:lastColumn="0" w:noHBand="0" w:noVBand="0"/>
      </w:tblPr>
      <w:tblGrid>
        <w:gridCol w:w="8158"/>
        <w:gridCol w:w="5844"/>
      </w:tblGrid>
      <w:tr w:rsidR="0029042B" w:rsidRPr="0029042B" w:rsidTr="002264B3">
        <w:trPr>
          <w:trHeight w:val="2782"/>
        </w:trPr>
        <w:tc>
          <w:tcPr>
            <w:tcW w:w="2913" w:type="pct"/>
          </w:tcPr>
          <w:p w:rsidR="0029042B" w:rsidRPr="0029042B" w:rsidRDefault="0029042B" w:rsidP="0029042B">
            <w:pPr>
              <w:spacing w:after="0" w:line="276" w:lineRule="auto"/>
              <w:rPr>
                <w:rFonts w:ascii="Arial" w:eastAsia="Calibri" w:hAnsi="Arial" w:cs="Arial"/>
                <w:b/>
                <w:bCs/>
                <w:kern w:val="0"/>
                <w:lang w:eastAsia="zh-CN"/>
                <w14:ligatures w14:val="none"/>
              </w:rPr>
            </w:pPr>
            <w:r w:rsidRPr="0029042B">
              <w:rPr>
                <w:rFonts w:ascii="Arial" w:eastAsia="Calibri" w:hAnsi="Arial" w:cs="Arial"/>
                <w:b/>
                <w:bCs/>
                <w:kern w:val="0"/>
                <w:lang w:eastAsia="zh-CN"/>
                <w14:ligatures w14:val="none"/>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9042B" w:rsidRPr="0029042B" w:rsidTr="002264B3">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bl>
          <w:p w:rsidR="0029042B" w:rsidRPr="0029042B" w:rsidRDefault="0029042B" w:rsidP="0029042B">
            <w:pPr>
              <w:tabs>
                <w:tab w:val="left" w:pos="1222"/>
              </w:tabs>
              <w:spacing w:after="0" w:line="276" w:lineRule="auto"/>
              <w:rPr>
                <w:rFonts w:ascii="Arial" w:eastAsia="Calibri" w:hAnsi="Arial" w:cs="Arial"/>
                <w:kern w:val="0"/>
                <w:lang w:eastAsia="zh-CN"/>
                <w14:ligatures w14:val="none"/>
              </w:rPr>
            </w:pPr>
          </w:p>
        </w:tc>
        <w:tc>
          <w:tcPr>
            <w:tcW w:w="2087" w:type="pct"/>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c>
          <w:tcPr>
            <w:tcW w:w="2913" w:type="pct"/>
          </w:tcPr>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r w:rsidRPr="0029042B">
              <w:rPr>
                <w:rFonts w:ascii="Segoe UI Symbol" w:eastAsia="MS Gothic" w:hAnsi="Segoe UI Symbol" w:cs="Segoe UI Symbol"/>
                <w:kern w:val="0"/>
                <w:lang w:eastAsia="zh-CN"/>
                <w14:ligatures w14:val="none"/>
              </w:rPr>
              <w:t>☐</w:t>
            </w:r>
            <w:r w:rsidRPr="0029042B">
              <w:rPr>
                <w:rFonts w:ascii="Arial" w:eastAsia="Calibri" w:hAnsi="Arial" w:cs="Arial"/>
                <w:kern w:val="0"/>
                <w:lang w:eastAsia="zh-CN"/>
                <w14:ligatures w14:val="none"/>
              </w:rPr>
              <w:t xml:space="preserve"> Strategija </w:t>
            </w:r>
          </w:p>
        </w:tc>
        <w:tc>
          <w:tcPr>
            <w:tcW w:w="2087" w:type="pct"/>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c>
          <w:tcPr>
            <w:tcW w:w="2913" w:type="pct"/>
          </w:tcPr>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9042B" w:rsidRPr="0029042B" w:rsidTr="002264B3">
              <w:tc>
                <w:tcPr>
                  <w:tcW w:w="6767" w:type="dxa"/>
                  <w:tcBorders>
                    <w:top w:val="single" w:sz="4" w:space="0" w:color="auto"/>
                    <w:left w:val="single" w:sz="4" w:space="0" w:color="auto"/>
                    <w:bottom w:val="single" w:sz="4" w:space="0" w:color="auto"/>
                    <w:right w:val="single" w:sz="4" w:space="0" w:color="auto"/>
                  </w:tcBorders>
                  <w:shd w:val="clear" w:color="auto" w:fill="F1E4F8"/>
                </w:tcPr>
                <w:p w:rsidR="0029042B" w:rsidRPr="0029042B" w:rsidRDefault="0029042B" w:rsidP="0029042B">
                  <w:pPr>
                    <w:spacing w:after="0" w:line="276" w:lineRule="auto"/>
                    <w:jc w:val="center"/>
                    <w:rPr>
                      <w:rFonts w:ascii="Arial" w:eastAsia="Calibri" w:hAnsi="Arial" w:cs="Arial"/>
                      <w:b/>
                      <w:bCs/>
                      <w:kern w:val="0"/>
                      <w:lang w:eastAsia="zh-CN"/>
                      <w14:ligatures w14:val="none"/>
                    </w:rPr>
                  </w:pPr>
                  <w:r w:rsidRPr="0029042B">
                    <w:rPr>
                      <w:rFonts w:ascii="Arial" w:eastAsia="Calibri" w:hAnsi="Arial" w:cs="Arial"/>
                      <w:b/>
                      <w:bCs/>
                      <w:kern w:val="0"/>
                      <w:lang w:eastAsia="zh-CN"/>
                      <w14:ligatures w14:val="none"/>
                    </w:rPr>
                    <w:t>!! NE ODPIRAJ – PONUDBA – STRATEGIJA !!</w:t>
                  </w:r>
                </w:p>
              </w:tc>
            </w:tr>
          </w:tbl>
          <w:p w:rsidR="0029042B" w:rsidRPr="0029042B" w:rsidRDefault="0029042B" w:rsidP="0029042B">
            <w:pPr>
              <w:spacing w:after="0" w:line="276" w:lineRule="auto"/>
              <w:rPr>
                <w:rFonts w:ascii="Arial" w:eastAsia="Calibri" w:hAnsi="Arial" w:cs="Arial"/>
                <w:kern w:val="0"/>
                <w:lang w:eastAsia="zh-CN"/>
                <w14:ligatures w14:val="none"/>
              </w:rPr>
            </w:pPr>
            <w:r w:rsidRPr="0029042B">
              <w:rPr>
                <w:rFonts w:ascii="Arial" w:eastAsia="Calibri" w:hAnsi="Arial" w:cs="Arial"/>
                <w:kern w:val="0"/>
                <w:lang w:eastAsia="zh-CN"/>
                <w14:ligatures w14:val="none"/>
              </w:rPr>
              <w:t>Oddaja javnega naročila: »Izvajanje arheoloških raziskav«</w:t>
            </w: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r w:rsidRPr="0029042B">
              <w:rPr>
                <w:rFonts w:ascii="Arial" w:eastAsia="Calibri" w:hAnsi="Arial" w:cs="Arial"/>
                <w:kern w:val="0"/>
                <w:lang w:eastAsia="zh-CN"/>
                <w14:ligatures w14:val="none"/>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9042B" w:rsidRPr="0029042B" w:rsidTr="002264B3">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bl>
          <w:p w:rsidR="0029042B" w:rsidRPr="0029042B" w:rsidRDefault="0029042B" w:rsidP="0029042B">
            <w:pPr>
              <w:spacing w:after="0" w:line="276" w:lineRule="auto"/>
              <w:rPr>
                <w:rFonts w:ascii="Arial" w:eastAsia="Calibri" w:hAnsi="Arial" w:cs="Arial"/>
                <w:kern w:val="0"/>
                <w:lang w:eastAsia="zh-CN"/>
                <w14:ligatures w14:val="none"/>
              </w:rPr>
            </w:pPr>
          </w:p>
        </w:tc>
        <w:tc>
          <w:tcPr>
            <w:tcW w:w="2087" w:type="pct"/>
          </w:tcPr>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r w:rsidRPr="0029042B">
              <w:rPr>
                <w:rFonts w:ascii="Arial" w:eastAsia="Calibri" w:hAnsi="Arial" w:cs="Arial"/>
                <w:b/>
                <w:bCs/>
                <w:kern w:val="0"/>
                <w:lang w:eastAsia="zh-CN"/>
                <w14:ligatures w14:val="none"/>
              </w:rPr>
              <w:t>NASLOVNIK:</w:t>
            </w:r>
          </w:p>
          <w:p w:rsidR="0029042B" w:rsidRPr="0029042B" w:rsidRDefault="0029042B" w:rsidP="0029042B">
            <w:pPr>
              <w:spacing w:after="0" w:line="276" w:lineRule="auto"/>
              <w:rPr>
                <w:rFonts w:ascii="Arial" w:eastAsia="Calibri" w:hAnsi="Arial" w:cs="Arial"/>
                <w:kern w:val="0"/>
                <w:lang w:eastAsia="zh-CN"/>
                <w14:ligatures w14:val="none"/>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9042B" w:rsidRPr="0029042B" w:rsidTr="002264B3">
              <w:tc>
                <w:tcPr>
                  <w:tcW w:w="6763" w:type="dxa"/>
                  <w:tcBorders>
                    <w:top w:val="single" w:sz="4" w:space="0" w:color="auto"/>
                    <w:left w:val="single" w:sz="4" w:space="0" w:color="auto"/>
                    <w:bottom w:val="single" w:sz="4" w:space="0" w:color="auto"/>
                    <w:right w:val="single" w:sz="4" w:space="0" w:color="auto"/>
                  </w:tcBorders>
                </w:tcPr>
                <w:p w:rsidR="0029042B" w:rsidRPr="0029042B" w:rsidRDefault="0029042B" w:rsidP="0029042B">
                  <w:pPr>
                    <w:spacing w:after="0" w:line="276" w:lineRule="auto"/>
                    <w:rPr>
                      <w:rFonts w:ascii="Arial" w:eastAsia="Calibri" w:hAnsi="Arial" w:cs="Arial"/>
                      <w:b/>
                      <w:kern w:val="0"/>
                      <w:lang w:eastAsia="zh-CN"/>
                      <w14:ligatures w14:val="none"/>
                    </w:rPr>
                  </w:pPr>
                  <w:r w:rsidRPr="0029042B">
                    <w:rPr>
                      <w:rFonts w:ascii="Arial" w:eastAsia="Calibri" w:hAnsi="Arial" w:cs="Arial"/>
                      <w:b/>
                      <w:kern w:val="0"/>
                      <w:lang w:eastAsia="zh-CN"/>
                      <w14:ligatures w14:val="none"/>
                    </w:rPr>
                    <w:t>MUZEJ IN GALERIJE MESTA LJUBLJANE</w:t>
                  </w:r>
                </w:p>
                <w:p w:rsidR="0029042B" w:rsidRPr="0029042B" w:rsidRDefault="0029042B" w:rsidP="0029042B">
                  <w:pPr>
                    <w:spacing w:after="0" w:line="276" w:lineRule="auto"/>
                    <w:rPr>
                      <w:rFonts w:ascii="Arial" w:eastAsia="Calibri" w:hAnsi="Arial" w:cs="Arial"/>
                      <w:b/>
                      <w:kern w:val="0"/>
                      <w:lang w:eastAsia="zh-CN"/>
                      <w14:ligatures w14:val="none"/>
                    </w:rPr>
                  </w:pPr>
                  <w:r w:rsidRPr="0029042B">
                    <w:rPr>
                      <w:rFonts w:ascii="Arial" w:eastAsia="Calibri" w:hAnsi="Arial" w:cs="Arial"/>
                      <w:b/>
                      <w:kern w:val="0"/>
                      <w:lang w:eastAsia="zh-CN"/>
                      <w14:ligatures w14:val="none"/>
                    </w:rPr>
                    <w:t>Gosposka ulica 15</w:t>
                  </w:r>
                </w:p>
                <w:p w:rsidR="0029042B" w:rsidRPr="0029042B" w:rsidRDefault="0029042B" w:rsidP="0029042B">
                  <w:pPr>
                    <w:spacing w:after="0" w:line="276" w:lineRule="auto"/>
                    <w:rPr>
                      <w:rFonts w:ascii="Arial" w:eastAsia="Calibri" w:hAnsi="Arial" w:cs="Arial"/>
                      <w:b/>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r w:rsidRPr="0029042B">
                    <w:rPr>
                      <w:rFonts w:ascii="Arial" w:eastAsia="Calibri" w:hAnsi="Arial" w:cs="Arial"/>
                      <w:b/>
                      <w:kern w:val="0"/>
                      <w:lang w:eastAsia="zh-CN"/>
                      <w14:ligatures w14:val="none"/>
                    </w:rPr>
                    <w:t>1000 Ljubljana</w:t>
                  </w:r>
                </w:p>
              </w:tc>
            </w:tr>
          </w:tbl>
          <w:p w:rsidR="0029042B" w:rsidRPr="0029042B" w:rsidRDefault="0029042B" w:rsidP="0029042B">
            <w:pPr>
              <w:spacing w:after="0" w:line="276" w:lineRule="auto"/>
              <w:rPr>
                <w:rFonts w:ascii="Arial" w:eastAsia="Calibri" w:hAnsi="Arial" w:cs="Arial"/>
                <w:kern w:val="0"/>
                <w:lang w:eastAsia="zh-CN"/>
                <w14:ligatures w14:val="none"/>
              </w:rPr>
            </w:pPr>
          </w:p>
        </w:tc>
      </w:tr>
    </w:tbl>
    <w:p w:rsidR="0029042B" w:rsidRPr="0029042B" w:rsidRDefault="0029042B" w:rsidP="0029042B">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44" w:name="_Toc132352330"/>
      <w:r w:rsidRPr="0029042B">
        <w:rPr>
          <w:rFonts w:ascii="Arial" w:eastAsia="Calibri" w:hAnsi="Arial" w:cs="Arial"/>
          <w:b/>
          <w:i/>
          <w:iCs/>
          <w:kern w:val="0"/>
          <w14:ligatures w14:val="none"/>
        </w:rPr>
        <w:lastRenderedPageBreak/>
        <w:t>OVOJNICA 2 (Priloga št. 13)</w:t>
      </w:r>
      <w:bookmarkEnd w:id="44"/>
    </w:p>
    <w:tbl>
      <w:tblPr>
        <w:tblW w:w="7087" w:type="pct"/>
        <w:tblInd w:w="2" w:type="dxa"/>
        <w:tblLook w:val="00A0" w:firstRow="1" w:lastRow="0" w:firstColumn="1" w:lastColumn="0" w:noHBand="0" w:noVBand="0"/>
      </w:tblPr>
      <w:tblGrid>
        <w:gridCol w:w="8158"/>
        <w:gridCol w:w="5844"/>
        <w:gridCol w:w="5844"/>
      </w:tblGrid>
      <w:tr w:rsidR="0029042B" w:rsidRPr="0029042B" w:rsidTr="002264B3">
        <w:trPr>
          <w:trHeight w:val="2782"/>
        </w:trPr>
        <w:tc>
          <w:tcPr>
            <w:tcW w:w="2055" w:type="pct"/>
          </w:tcPr>
          <w:p w:rsidR="0029042B" w:rsidRPr="0029042B" w:rsidRDefault="0029042B" w:rsidP="0029042B">
            <w:pPr>
              <w:spacing w:after="0" w:line="276" w:lineRule="auto"/>
              <w:rPr>
                <w:rFonts w:ascii="Arial" w:eastAsia="Calibri" w:hAnsi="Arial" w:cs="Arial"/>
                <w:b/>
                <w:bCs/>
                <w:kern w:val="0"/>
                <w:lang w:eastAsia="zh-CN"/>
                <w14:ligatures w14:val="none"/>
              </w:rPr>
            </w:pPr>
            <w:r w:rsidRPr="0029042B">
              <w:rPr>
                <w:rFonts w:ascii="Arial" w:eastAsia="Calibri" w:hAnsi="Arial" w:cs="Arial"/>
                <w:b/>
                <w:bCs/>
                <w:kern w:val="0"/>
                <w:lang w:eastAsia="zh-CN"/>
                <w14:ligatures w14:val="none"/>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9042B" w:rsidRPr="0029042B" w:rsidTr="002264B3">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p>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Šifra</w:t>
                  </w:r>
                </w:p>
                <w:p w:rsidR="0029042B" w:rsidRPr="0029042B" w:rsidRDefault="0029042B" w:rsidP="0029042B">
                  <w:pPr>
                    <w:spacing w:after="0" w:line="276" w:lineRule="auto"/>
                    <w:jc w:val="right"/>
                    <w:rPr>
                      <w:rFonts w:ascii="Arial" w:eastAsia="Calibri" w:hAnsi="Arial" w:cs="Arial"/>
                      <w:kern w:val="0"/>
                      <w:lang w:eastAsia="zh-CN"/>
                      <w14:ligatures w14:val="none"/>
                    </w:rPr>
                  </w:pPr>
                </w:p>
              </w:tc>
              <w:tc>
                <w:tcPr>
                  <w:tcW w:w="4612"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bl>
          <w:p w:rsidR="0029042B" w:rsidRPr="0029042B" w:rsidRDefault="0029042B" w:rsidP="0029042B">
            <w:pPr>
              <w:tabs>
                <w:tab w:val="left" w:pos="1222"/>
              </w:tabs>
              <w:spacing w:after="0" w:line="276" w:lineRule="auto"/>
              <w:rPr>
                <w:rFonts w:ascii="Arial" w:eastAsia="Calibri" w:hAnsi="Arial" w:cs="Arial"/>
                <w:kern w:val="0"/>
                <w:lang w:eastAsia="zh-CN"/>
                <w14:ligatures w14:val="none"/>
              </w:rPr>
            </w:pPr>
          </w:p>
        </w:tc>
        <w:tc>
          <w:tcPr>
            <w:tcW w:w="1472" w:type="pct"/>
          </w:tcPr>
          <w:p w:rsidR="0029042B" w:rsidRPr="0029042B" w:rsidRDefault="0029042B" w:rsidP="0029042B">
            <w:pPr>
              <w:spacing w:after="0" w:line="276" w:lineRule="auto"/>
              <w:rPr>
                <w:rFonts w:ascii="Arial" w:eastAsia="Calibri" w:hAnsi="Arial" w:cs="Arial"/>
                <w:kern w:val="0"/>
                <w:lang w:eastAsia="zh-CN"/>
                <w14:ligatures w14:val="none"/>
              </w:rPr>
            </w:pPr>
          </w:p>
        </w:tc>
        <w:tc>
          <w:tcPr>
            <w:tcW w:w="1472" w:type="pct"/>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c>
          <w:tcPr>
            <w:tcW w:w="2055" w:type="pct"/>
          </w:tcPr>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r w:rsidRPr="0029042B">
              <w:rPr>
                <w:rFonts w:ascii="Segoe UI Symbol" w:eastAsia="MS Gothic" w:hAnsi="Segoe UI Symbol" w:cs="Segoe UI Symbol"/>
                <w:kern w:val="0"/>
                <w:lang w:eastAsia="zh-CN"/>
                <w14:ligatures w14:val="none"/>
              </w:rPr>
              <w:t>☐</w:t>
            </w:r>
            <w:r w:rsidRPr="0029042B">
              <w:rPr>
                <w:rFonts w:ascii="Arial" w:eastAsia="Calibri" w:hAnsi="Arial" w:cs="Arial"/>
                <w:kern w:val="0"/>
                <w:lang w:eastAsia="zh-CN"/>
                <w14:ligatures w14:val="none"/>
              </w:rPr>
              <w:t xml:space="preserve"> Izjava na Prilogi št. 13</w:t>
            </w:r>
          </w:p>
          <w:p w:rsidR="0029042B" w:rsidRPr="0029042B" w:rsidRDefault="0029042B" w:rsidP="0029042B">
            <w:pPr>
              <w:spacing w:after="0" w:line="276" w:lineRule="auto"/>
              <w:rPr>
                <w:rFonts w:ascii="Arial" w:eastAsia="Calibri" w:hAnsi="Arial" w:cs="Arial"/>
                <w:kern w:val="0"/>
                <w:lang w:eastAsia="zh-CN"/>
                <w14:ligatures w14:val="none"/>
              </w:rPr>
            </w:pPr>
          </w:p>
        </w:tc>
        <w:tc>
          <w:tcPr>
            <w:tcW w:w="1472" w:type="pct"/>
          </w:tcPr>
          <w:p w:rsidR="0029042B" w:rsidRPr="0029042B" w:rsidRDefault="0029042B" w:rsidP="0029042B">
            <w:pPr>
              <w:spacing w:after="0" w:line="276" w:lineRule="auto"/>
              <w:rPr>
                <w:rFonts w:ascii="Arial" w:eastAsia="Calibri" w:hAnsi="Arial" w:cs="Arial"/>
                <w:kern w:val="0"/>
                <w:lang w:eastAsia="zh-CN"/>
                <w14:ligatures w14:val="none"/>
              </w:rPr>
            </w:pPr>
          </w:p>
        </w:tc>
        <w:tc>
          <w:tcPr>
            <w:tcW w:w="1472" w:type="pct"/>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c>
          <w:tcPr>
            <w:tcW w:w="2055" w:type="pct"/>
          </w:tcPr>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9042B" w:rsidRPr="0029042B" w:rsidTr="002264B3">
              <w:tc>
                <w:tcPr>
                  <w:tcW w:w="6767" w:type="dxa"/>
                  <w:tcBorders>
                    <w:top w:val="single" w:sz="4" w:space="0" w:color="auto"/>
                    <w:left w:val="single" w:sz="4" w:space="0" w:color="auto"/>
                    <w:bottom w:val="single" w:sz="4" w:space="0" w:color="auto"/>
                    <w:right w:val="single" w:sz="4" w:space="0" w:color="auto"/>
                  </w:tcBorders>
                  <w:shd w:val="clear" w:color="auto" w:fill="F1E4F8"/>
                </w:tcPr>
                <w:p w:rsidR="0029042B" w:rsidRPr="0029042B" w:rsidRDefault="0029042B" w:rsidP="0029042B">
                  <w:pPr>
                    <w:spacing w:after="0" w:line="276" w:lineRule="auto"/>
                    <w:jc w:val="center"/>
                    <w:rPr>
                      <w:rFonts w:ascii="Arial" w:eastAsia="Calibri" w:hAnsi="Arial" w:cs="Arial"/>
                      <w:b/>
                      <w:bCs/>
                      <w:kern w:val="0"/>
                      <w:lang w:eastAsia="zh-CN"/>
                      <w14:ligatures w14:val="none"/>
                    </w:rPr>
                  </w:pPr>
                  <w:r w:rsidRPr="0029042B">
                    <w:rPr>
                      <w:rFonts w:ascii="Arial" w:eastAsia="Calibri" w:hAnsi="Arial" w:cs="Arial"/>
                      <w:b/>
                      <w:bCs/>
                      <w:kern w:val="0"/>
                      <w:lang w:eastAsia="zh-CN"/>
                      <w14:ligatures w14:val="none"/>
                    </w:rPr>
                    <w:t>!! NE ODPIRAJ – PONUDBA – PRILOGA ŠT. 13!!</w:t>
                  </w:r>
                </w:p>
              </w:tc>
            </w:tr>
          </w:tbl>
          <w:p w:rsidR="0029042B" w:rsidRPr="0029042B" w:rsidRDefault="0029042B" w:rsidP="0029042B">
            <w:pPr>
              <w:spacing w:after="0" w:line="276" w:lineRule="auto"/>
              <w:rPr>
                <w:rFonts w:ascii="Arial" w:eastAsia="Calibri" w:hAnsi="Arial" w:cs="Arial"/>
                <w:kern w:val="0"/>
                <w:lang w:eastAsia="zh-CN"/>
                <w14:ligatures w14:val="none"/>
              </w:rPr>
            </w:pPr>
            <w:r w:rsidRPr="0029042B">
              <w:rPr>
                <w:rFonts w:ascii="Arial" w:eastAsia="Calibri" w:hAnsi="Arial" w:cs="Arial"/>
                <w:kern w:val="0"/>
                <w:lang w:eastAsia="zh-CN"/>
                <w14:ligatures w14:val="none"/>
              </w:rPr>
              <w:t>Oddaja javnega naročila: »Izvajanje arheoloških raziskav«</w:t>
            </w: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r w:rsidRPr="0029042B">
              <w:rPr>
                <w:rFonts w:ascii="Arial" w:eastAsia="Calibri" w:hAnsi="Arial" w:cs="Arial"/>
                <w:kern w:val="0"/>
                <w:lang w:eastAsia="zh-CN"/>
                <w14:ligatures w14:val="none"/>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9042B" w:rsidRPr="0029042B" w:rsidTr="002264B3">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r w:rsidR="0029042B" w:rsidRPr="0029042B" w:rsidTr="002264B3">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jc w:val="right"/>
                    <w:rPr>
                      <w:rFonts w:ascii="Arial" w:eastAsia="Calibri" w:hAnsi="Arial" w:cs="Arial"/>
                      <w:kern w:val="0"/>
                      <w:lang w:eastAsia="zh-CN"/>
                      <w14:ligatures w14:val="none"/>
                    </w:rPr>
                  </w:pPr>
                  <w:r w:rsidRPr="0029042B">
                    <w:rPr>
                      <w:rFonts w:ascii="Arial" w:eastAsia="Calibri" w:hAnsi="Arial" w:cs="Arial"/>
                      <w:kern w:val="0"/>
                      <w:lang w:eastAsia="zh-CN"/>
                      <w14:ligatures w14:val="none"/>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29042B" w:rsidRPr="0029042B" w:rsidRDefault="0029042B" w:rsidP="0029042B">
                  <w:pPr>
                    <w:spacing w:after="0" w:line="276" w:lineRule="auto"/>
                    <w:rPr>
                      <w:rFonts w:ascii="Arial" w:eastAsia="Calibri" w:hAnsi="Arial" w:cs="Arial"/>
                      <w:kern w:val="0"/>
                      <w:lang w:eastAsia="zh-CN"/>
                      <w14:ligatures w14:val="none"/>
                    </w:rPr>
                  </w:pPr>
                </w:p>
              </w:tc>
            </w:tr>
          </w:tbl>
          <w:p w:rsidR="0029042B" w:rsidRPr="0029042B" w:rsidRDefault="0029042B" w:rsidP="0029042B">
            <w:pPr>
              <w:spacing w:after="0" w:line="276" w:lineRule="auto"/>
              <w:rPr>
                <w:rFonts w:ascii="Arial" w:eastAsia="Calibri" w:hAnsi="Arial" w:cs="Arial"/>
                <w:kern w:val="0"/>
                <w:lang w:eastAsia="zh-CN"/>
                <w14:ligatures w14:val="none"/>
              </w:rPr>
            </w:pPr>
          </w:p>
        </w:tc>
        <w:tc>
          <w:tcPr>
            <w:tcW w:w="1472" w:type="pct"/>
          </w:tcPr>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p>
          <w:p w:rsidR="0029042B" w:rsidRPr="0029042B" w:rsidRDefault="0029042B" w:rsidP="0029042B">
            <w:pPr>
              <w:spacing w:after="0" w:line="276" w:lineRule="auto"/>
              <w:rPr>
                <w:rFonts w:ascii="Arial" w:eastAsia="Calibri" w:hAnsi="Arial" w:cs="Arial"/>
                <w:b/>
                <w:bCs/>
                <w:kern w:val="0"/>
                <w:lang w:eastAsia="zh-CN"/>
                <w14:ligatures w14:val="none"/>
              </w:rPr>
            </w:pPr>
            <w:r w:rsidRPr="0029042B">
              <w:rPr>
                <w:rFonts w:ascii="Arial" w:eastAsia="Calibri" w:hAnsi="Arial" w:cs="Arial"/>
                <w:b/>
                <w:bCs/>
                <w:kern w:val="0"/>
                <w:lang w:eastAsia="zh-CN"/>
                <w14:ligatures w14:val="none"/>
              </w:rPr>
              <w:t>NASLOVNIK:</w:t>
            </w:r>
          </w:p>
          <w:p w:rsidR="0029042B" w:rsidRPr="0029042B" w:rsidRDefault="0029042B" w:rsidP="0029042B">
            <w:pPr>
              <w:spacing w:after="0" w:line="276" w:lineRule="auto"/>
              <w:rPr>
                <w:rFonts w:ascii="Arial" w:eastAsia="Calibri" w:hAnsi="Arial" w:cs="Arial"/>
                <w:kern w:val="0"/>
                <w:lang w:eastAsia="zh-CN"/>
                <w14:ligatures w14:val="none"/>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9042B" w:rsidRPr="0029042B" w:rsidTr="002264B3">
              <w:tc>
                <w:tcPr>
                  <w:tcW w:w="6763" w:type="dxa"/>
                  <w:tcBorders>
                    <w:top w:val="single" w:sz="4" w:space="0" w:color="auto"/>
                    <w:left w:val="single" w:sz="4" w:space="0" w:color="auto"/>
                    <w:bottom w:val="single" w:sz="4" w:space="0" w:color="auto"/>
                    <w:right w:val="single" w:sz="4" w:space="0" w:color="auto"/>
                  </w:tcBorders>
                </w:tcPr>
                <w:p w:rsidR="0029042B" w:rsidRPr="0029042B" w:rsidRDefault="0029042B" w:rsidP="0029042B">
                  <w:pPr>
                    <w:spacing w:after="0" w:line="276" w:lineRule="auto"/>
                    <w:rPr>
                      <w:rFonts w:ascii="Arial" w:eastAsia="Calibri" w:hAnsi="Arial" w:cs="Arial"/>
                      <w:b/>
                      <w:kern w:val="0"/>
                      <w:lang w:eastAsia="zh-CN"/>
                      <w14:ligatures w14:val="none"/>
                    </w:rPr>
                  </w:pPr>
                  <w:r w:rsidRPr="0029042B">
                    <w:rPr>
                      <w:rFonts w:ascii="Arial" w:eastAsia="Calibri" w:hAnsi="Arial" w:cs="Arial"/>
                      <w:b/>
                      <w:kern w:val="0"/>
                      <w:lang w:eastAsia="zh-CN"/>
                      <w14:ligatures w14:val="none"/>
                    </w:rPr>
                    <w:t>MUZEJ IN GALERIJE MESTA LJUBLJANE</w:t>
                  </w:r>
                </w:p>
                <w:p w:rsidR="0029042B" w:rsidRPr="0029042B" w:rsidRDefault="0029042B" w:rsidP="0029042B">
                  <w:pPr>
                    <w:spacing w:after="0" w:line="276" w:lineRule="auto"/>
                    <w:rPr>
                      <w:rFonts w:ascii="Arial" w:eastAsia="Calibri" w:hAnsi="Arial" w:cs="Arial"/>
                      <w:b/>
                      <w:kern w:val="0"/>
                      <w:lang w:eastAsia="zh-CN"/>
                      <w14:ligatures w14:val="none"/>
                    </w:rPr>
                  </w:pPr>
                  <w:r w:rsidRPr="0029042B">
                    <w:rPr>
                      <w:rFonts w:ascii="Arial" w:eastAsia="Calibri" w:hAnsi="Arial" w:cs="Arial"/>
                      <w:b/>
                      <w:kern w:val="0"/>
                      <w:lang w:eastAsia="zh-CN"/>
                      <w14:ligatures w14:val="none"/>
                    </w:rPr>
                    <w:t>Gosposka ulica 15</w:t>
                  </w:r>
                </w:p>
                <w:p w:rsidR="0029042B" w:rsidRPr="0029042B" w:rsidRDefault="0029042B" w:rsidP="0029042B">
                  <w:pPr>
                    <w:spacing w:after="0" w:line="276" w:lineRule="auto"/>
                    <w:rPr>
                      <w:rFonts w:ascii="Arial" w:eastAsia="Calibri" w:hAnsi="Arial" w:cs="Arial"/>
                      <w:b/>
                      <w:kern w:val="0"/>
                      <w:lang w:eastAsia="zh-CN"/>
                      <w14:ligatures w14:val="none"/>
                    </w:rPr>
                  </w:pPr>
                </w:p>
                <w:p w:rsidR="0029042B" w:rsidRPr="0029042B" w:rsidRDefault="0029042B" w:rsidP="0029042B">
                  <w:pPr>
                    <w:spacing w:after="0" w:line="276" w:lineRule="auto"/>
                    <w:rPr>
                      <w:rFonts w:ascii="Arial" w:eastAsia="Calibri" w:hAnsi="Arial" w:cs="Arial"/>
                      <w:kern w:val="0"/>
                      <w:lang w:eastAsia="zh-CN"/>
                      <w14:ligatures w14:val="none"/>
                    </w:rPr>
                  </w:pPr>
                  <w:r w:rsidRPr="0029042B">
                    <w:rPr>
                      <w:rFonts w:ascii="Arial" w:eastAsia="Calibri" w:hAnsi="Arial" w:cs="Arial"/>
                      <w:b/>
                      <w:kern w:val="0"/>
                      <w:lang w:eastAsia="zh-CN"/>
                      <w14:ligatures w14:val="none"/>
                    </w:rPr>
                    <w:t>1000 Ljubljana</w:t>
                  </w:r>
                </w:p>
              </w:tc>
            </w:tr>
          </w:tbl>
          <w:p w:rsidR="0029042B" w:rsidRPr="0029042B" w:rsidRDefault="0029042B" w:rsidP="0029042B">
            <w:pPr>
              <w:spacing w:after="0" w:line="276" w:lineRule="auto"/>
              <w:rPr>
                <w:rFonts w:ascii="Arial" w:eastAsia="Calibri" w:hAnsi="Arial" w:cs="Arial"/>
                <w:kern w:val="0"/>
                <w:lang w:eastAsia="zh-CN"/>
                <w14:ligatures w14:val="none"/>
              </w:rPr>
            </w:pPr>
          </w:p>
        </w:tc>
        <w:tc>
          <w:tcPr>
            <w:tcW w:w="1472" w:type="pct"/>
          </w:tcPr>
          <w:p w:rsidR="0029042B" w:rsidRPr="0029042B" w:rsidRDefault="0029042B" w:rsidP="0029042B">
            <w:pPr>
              <w:spacing w:after="0" w:line="276" w:lineRule="auto"/>
              <w:rPr>
                <w:rFonts w:ascii="Arial" w:eastAsia="Calibri" w:hAnsi="Arial" w:cs="Arial"/>
                <w:kern w:val="0"/>
                <w:lang w:eastAsia="zh-CN"/>
                <w14:ligatures w14:val="none"/>
              </w:rPr>
            </w:pPr>
          </w:p>
        </w:tc>
      </w:tr>
    </w:tbl>
    <w:p w:rsidR="0029042B" w:rsidRPr="0029042B" w:rsidRDefault="0029042B" w:rsidP="0029042B">
      <w:pPr>
        <w:pageBreakBefore/>
        <w:tabs>
          <w:tab w:val="right" w:pos="2556"/>
          <w:tab w:val="right" w:pos="5609"/>
        </w:tabs>
        <w:suppressAutoHyphens/>
        <w:autoSpaceDN w:val="0"/>
        <w:spacing w:after="0" w:line="276" w:lineRule="auto"/>
        <w:ind w:right="6"/>
        <w:textAlignment w:val="baseline"/>
        <w:outlineLvl w:val="1"/>
        <w:rPr>
          <w:rFonts w:ascii="Arial" w:eastAsia="Calibri" w:hAnsi="Arial" w:cs="Arial"/>
          <w:b/>
          <w:i/>
          <w:iCs/>
          <w:kern w:val="0"/>
          <w:lang w:eastAsia="zh-CN"/>
          <w14:ligatures w14:val="none"/>
        </w:rPr>
      </w:pPr>
    </w:p>
    <w:p w:rsidR="00592E0B" w:rsidRDefault="00592E0B"/>
    <w:sectPr w:rsidR="00592E0B"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9042B" w:rsidRDefault="0029042B" w:rsidP="0029042B">
      <w:pPr>
        <w:spacing w:after="0" w:line="240" w:lineRule="auto"/>
      </w:pPr>
      <w:r>
        <w:separator/>
      </w:r>
    </w:p>
  </w:endnote>
  <w:endnote w:type="continuationSeparator" w:id="0">
    <w:p w:rsidR="0029042B" w:rsidRDefault="0029042B" w:rsidP="00290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042B" w:rsidRDefault="0029042B">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042B" w:rsidRDefault="0029042B">
    <w:pPr>
      <w:pStyle w:val="Noga"/>
      <w:jc w:val="right"/>
    </w:pPr>
  </w:p>
  <w:p w:rsidR="0029042B" w:rsidRDefault="0029042B">
    <w:pPr>
      <w:pStyle w:val="Noga"/>
      <w:jc w:val="right"/>
      <w:rPr>
        <w:color w:val="7030A0"/>
        <w:sz w:val="16"/>
        <w:szCs w:val="16"/>
      </w:rPr>
    </w:pPr>
  </w:p>
  <w:p w:rsidR="0029042B" w:rsidRPr="00261F88" w:rsidRDefault="0029042B">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9042B" w:rsidRDefault="0029042B" w:rsidP="0029042B">
      <w:pPr>
        <w:spacing w:after="0" w:line="240" w:lineRule="auto"/>
      </w:pPr>
      <w:r>
        <w:separator/>
      </w:r>
    </w:p>
  </w:footnote>
  <w:footnote w:type="continuationSeparator" w:id="0">
    <w:p w:rsidR="0029042B" w:rsidRDefault="0029042B" w:rsidP="0029042B">
      <w:pPr>
        <w:spacing w:after="0" w:line="240" w:lineRule="auto"/>
      </w:pPr>
      <w:r>
        <w:continuationSeparator/>
      </w:r>
    </w:p>
  </w:footnote>
  <w:footnote w:id="1">
    <w:p w:rsidR="0029042B" w:rsidRPr="0029042B" w:rsidRDefault="0029042B" w:rsidP="0029042B">
      <w:pPr>
        <w:pStyle w:val="Sprotnaopomba-besedilo"/>
        <w:jc w:val="both"/>
        <w:rPr>
          <w:rFonts w:cs="Arial"/>
          <w:sz w:val="18"/>
        </w:rPr>
      </w:pPr>
      <w:r>
        <w:rPr>
          <w:rStyle w:val="Sprotnaopomba-sklic"/>
        </w:rPr>
        <w:footnoteRef/>
      </w:r>
      <w:r>
        <w:t xml:space="preserve"> </w:t>
      </w:r>
      <w:r w:rsidRPr="0029042B">
        <w:rPr>
          <w:rFonts w:cs="Arial"/>
          <w:sz w:val="18"/>
        </w:rPr>
        <w:t>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footnote>
  <w:footnote w:id="2">
    <w:p w:rsidR="0029042B" w:rsidRDefault="0029042B" w:rsidP="0029042B">
      <w:pPr>
        <w:pStyle w:val="Sprotnaopomba-besedilo"/>
      </w:pPr>
      <w:r>
        <w:rPr>
          <w:rStyle w:val="Sprotnaopomba-sklic"/>
        </w:rPr>
        <w:footnoteRef/>
      </w:r>
      <w:r>
        <w:t xml:space="preserve"> V primeru skupne ponudbe se navedejo podatki vodilnega partnerja.</w:t>
      </w:r>
    </w:p>
  </w:footnote>
  <w:footnote w:id="3">
    <w:p w:rsidR="0029042B" w:rsidRDefault="0029042B" w:rsidP="0029042B">
      <w:pPr>
        <w:pStyle w:val="Sprotnaopomba-besedilo"/>
      </w:pPr>
      <w:r>
        <w:rPr>
          <w:rStyle w:val="Sprotnaopomba-sklic"/>
        </w:rPr>
        <w:footnoteRef/>
      </w:r>
      <w:r>
        <w:t xml:space="preserve"> Iz obrazca ponudbenega predračuna v excel dokumentu. </w:t>
      </w:r>
    </w:p>
  </w:footnote>
  <w:footnote w:id="4">
    <w:p w:rsidR="0029042B" w:rsidRDefault="0029042B" w:rsidP="0029042B">
      <w:pPr>
        <w:pStyle w:val="Sprotnaopomba-besedilo"/>
      </w:pPr>
      <w:r>
        <w:rPr>
          <w:rStyle w:val="Sprotnaopomba-sklic"/>
        </w:rPr>
        <w:footnoteRef/>
      </w:r>
      <w:r>
        <w:t xml:space="preserve"> Ponudnik predloži za ponudnika, vsakega partnerja v skupnem nastopu in vsakega podizvajalca.</w:t>
      </w:r>
    </w:p>
  </w:footnote>
  <w:footnote w:id="5">
    <w:p w:rsidR="0029042B" w:rsidRDefault="0029042B" w:rsidP="0029042B">
      <w:pPr>
        <w:pStyle w:val="Sprotnaopomba-besedilo"/>
      </w:pPr>
      <w:r>
        <w:rPr>
          <w:rStyle w:val="Sprotnaopomba-sklic"/>
        </w:rPr>
        <w:footnoteRef/>
      </w:r>
      <w:r>
        <w:t xml:space="preserve"> Obrazec je potrebno izpolniti le v primeru, da ponudnik nastopa s podizvajalcem. </w:t>
      </w:r>
    </w:p>
    <w:p w:rsidR="0029042B" w:rsidRDefault="0029042B" w:rsidP="0029042B">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5D74020"/>
    <w:multiLevelType w:val="hybridMultilevel"/>
    <w:tmpl w:val="B792D31C"/>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737056D"/>
    <w:multiLevelType w:val="hybridMultilevel"/>
    <w:tmpl w:val="8DAC7672"/>
    <w:lvl w:ilvl="0" w:tplc="CBE0F8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1EF67C97"/>
    <w:multiLevelType w:val="hybridMultilevel"/>
    <w:tmpl w:val="06F43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6746C7"/>
    <w:multiLevelType w:val="hybridMultilevel"/>
    <w:tmpl w:val="60A8717C"/>
    <w:lvl w:ilvl="0" w:tplc="919ECB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3"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2EE1346F"/>
    <w:multiLevelType w:val="hybridMultilevel"/>
    <w:tmpl w:val="B540023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484A0D85"/>
    <w:multiLevelType w:val="hybridMultilevel"/>
    <w:tmpl w:val="371A30C6"/>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51C54364"/>
    <w:multiLevelType w:val="hybridMultilevel"/>
    <w:tmpl w:val="60A8717C"/>
    <w:lvl w:ilvl="0" w:tplc="919ECB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5B218D"/>
    <w:multiLevelType w:val="hybridMultilevel"/>
    <w:tmpl w:val="A8AC4D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6A1D45"/>
    <w:multiLevelType w:val="multilevel"/>
    <w:tmpl w:val="E0D039EC"/>
    <w:lvl w:ilvl="0">
      <w:start w:val="1"/>
      <w:numFmt w:val="decimal"/>
      <w:pStyle w:val="Naslov1"/>
      <w:lvlText w:val="%1."/>
      <w:lvlJc w:val="left"/>
      <w:pPr>
        <w:ind w:left="1778"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suff w:val="space"/>
      <w:lvlText w:val="%1.%2.%3."/>
      <w:lvlJc w:val="left"/>
      <w:pPr>
        <w:ind w:left="1452"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AED0B6A"/>
    <w:multiLevelType w:val="hybridMultilevel"/>
    <w:tmpl w:val="60A8717C"/>
    <w:lvl w:ilvl="0" w:tplc="919ECB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8" w15:restartNumberingAfterBreak="0">
    <w:nsid w:val="5CF02373"/>
    <w:multiLevelType w:val="hybridMultilevel"/>
    <w:tmpl w:val="60A8717C"/>
    <w:lvl w:ilvl="0" w:tplc="919ECB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B961C77"/>
    <w:multiLevelType w:val="hybridMultilevel"/>
    <w:tmpl w:val="371A30C6"/>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F8E6352"/>
    <w:multiLevelType w:val="hybridMultilevel"/>
    <w:tmpl w:val="41803DF8"/>
    <w:lvl w:ilvl="0" w:tplc="3B86D502">
      <w:start w:val="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1014188236">
    <w:abstractNumId w:val="23"/>
  </w:num>
  <w:num w:numId="2" w16cid:durableId="1611013367">
    <w:abstractNumId w:val="3"/>
  </w:num>
  <w:num w:numId="3" w16cid:durableId="1940867762">
    <w:abstractNumId w:val="25"/>
  </w:num>
  <w:num w:numId="4" w16cid:durableId="1406495436">
    <w:abstractNumId w:val="37"/>
  </w:num>
  <w:num w:numId="5" w16cid:durableId="1911882289">
    <w:abstractNumId w:val="27"/>
  </w:num>
  <w:num w:numId="6" w16cid:durableId="1464958904">
    <w:abstractNumId w:val="30"/>
  </w:num>
  <w:num w:numId="7" w16cid:durableId="2093159782">
    <w:abstractNumId w:val="12"/>
  </w:num>
  <w:num w:numId="8" w16cid:durableId="827672823">
    <w:abstractNumId w:val="24"/>
  </w:num>
  <w:num w:numId="9" w16cid:durableId="1610624609">
    <w:abstractNumId w:val="0"/>
  </w:num>
  <w:num w:numId="10" w16cid:durableId="687218308">
    <w:abstractNumId w:val="16"/>
  </w:num>
  <w:num w:numId="11" w16cid:durableId="245653907">
    <w:abstractNumId w:val="31"/>
  </w:num>
  <w:num w:numId="12" w16cid:durableId="57169413">
    <w:abstractNumId w:val="32"/>
  </w:num>
  <w:num w:numId="13" w16cid:durableId="1407337060">
    <w:abstractNumId w:val="8"/>
  </w:num>
  <w:num w:numId="14" w16cid:durableId="1005979635">
    <w:abstractNumId w:val="29"/>
  </w:num>
  <w:num w:numId="15" w16cid:durableId="402216703">
    <w:abstractNumId w:val="38"/>
  </w:num>
  <w:num w:numId="16" w16cid:durableId="889456885">
    <w:abstractNumId w:val="9"/>
  </w:num>
  <w:num w:numId="17" w16cid:durableId="1457455566">
    <w:abstractNumId w:val="4"/>
  </w:num>
  <w:num w:numId="18" w16cid:durableId="1806848179">
    <w:abstractNumId w:val="6"/>
  </w:num>
  <w:num w:numId="19" w16cid:durableId="914903228">
    <w:abstractNumId w:val="18"/>
  </w:num>
  <w:num w:numId="20" w16cid:durableId="338965825">
    <w:abstractNumId w:val="33"/>
  </w:num>
  <w:num w:numId="21" w16cid:durableId="1120955617">
    <w:abstractNumId w:val="14"/>
  </w:num>
  <w:num w:numId="22" w16cid:durableId="883055421">
    <w:abstractNumId w:val="5"/>
  </w:num>
  <w:num w:numId="23" w16cid:durableId="1930238603">
    <w:abstractNumId w:val="20"/>
  </w:num>
  <w:num w:numId="24" w16cid:durableId="278146267">
    <w:abstractNumId w:val="17"/>
  </w:num>
  <w:num w:numId="25" w16cid:durableId="148593549">
    <w:abstractNumId w:val="36"/>
  </w:num>
  <w:num w:numId="26" w16cid:durableId="2079936540">
    <w:abstractNumId w:val="35"/>
  </w:num>
  <w:num w:numId="27" w16cid:durableId="131099519">
    <w:abstractNumId w:val="1"/>
  </w:num>
  <w:num w:numId="28" w16cid:durableId="1335572056">
    <w:abstractNumId w:val="10"/>
  </w:num>
  <w:num w:numId="29" w16cid:durableId="488788855">
    <w:abstractNumId w:val="15"/>
  </w:num>
  <w:num w:numId="30" w16cid:durableId="1321544196">
    <w:abstractNumId w:val="22"/>
  </w:num>
  <w:num w:numId="31" w16cid:durableId="266625557">
    <w:abstractNumId w:val="28"/>
  </w:num>
  <w:num w:numId="32" w16cid:durableId="268702824">
    <w:abstractNumId w:val="26"/>
  </w:num>
  <w:num w:numId="33" w16cid:durableId="316108746">
    <w:abstractNumId w:val="11"/>
  </w:num>
  <w:num w:numId="34" w16cid:durableId="1540821994">
    <w:abstractNumId w:val="2"/>
  </w:num>
  <w:num w:numId="35" w16cid:durableId="837304161">
    <w:abstractNumId w:val="21"/>
  </w:num>
  <w:num w:numId="36" w16cid:durableId="891817526">
    <w:abstractNumId w:val="7"/>
  </w:num>
  <w:num w:numId="37" w16cid:durableId="1880632082">
    <w:abstractNumId w:val="19"/>
  </w:num>
  <w:num w:numId="38" w16cid:durableId="746419685">
    <w:abstractNumId w:val="13"/>
  </w:num>
  <w:num w:numId="39" w16cid:durableId="1497257740">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2B"/>
    <w:rsid w:val="0029042B"/>
    <w:rsid w:val="00592E0B"/>
    <w:rsid w:val="00EE4C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autoRedefine/>
    <w:uiPriority w:val="99"/>
    <w:qFormat/>
    <w:rsid w:val="0029042B"/>
    <w:pPr>
      <w:keepNext/>
      <w:keepLines/>
      <w:framePr w:wrap="auto" w:vAnchor="text" w:hAnchor="text" w:y="1"/>
      <w:numPr>
        <w:numId w:val="1"/>
      </w:numPr>
      <w:spacing w:before="120" w:after="120" w:line="276" w:lineRule="auto"/>
      <w:outlineLvl w:val="0"/>
    </w:pPr>
    <w:rPr>
      <w:rFonts w:ascii="Arial" w:eastAsia="Times New Roman" w:hAnsi="Arial" w:cs="Cambria"/>
      <w:b/>
      <w:bCs/>
      <w:color w:val="541C72"/>
      <w:kern w:val="0"/>
      <w:szCs w:val="23"/>
      <w:lang w:eastAsia="zh-CN"/>
      <w14:ligatures w14:val="none"/>
    </w:rPr>
  </w:style>
  <w:style w:type="paragraph" w:styleId="Naslov2">
    <w:name w:val="heading 2"/>
    <w:aliases w:val="Naslov 2_Nova RD_MP"/>
    <w:basedOn w:val="Navaden"/>
    <w:next w:val="Navaden"/>
    <w:link w:val="Naslov2Znak"/>
    <w:autoRedefine/>
    <w:uiPriority w:val="99"/>
    <w:qFormat/>
    <w:rsid w:val="0029042B"/>
    <w:pPr>
      <w:keepNext/>
      <w:keepLines/>
      <w:numPr>
        <w:ilvl w:val="1"/>
        <w:numId w:val="1"/>
      </w:numPr>
      <w:spacing w:after="0" w:line="276" w:lineRule="auto"/>
      <w:outlineLvl w:val="1"/>
    </w:pPr>
    <w:rPr>
      <w:rFonts w:ascii="Arial" w:eastAsia="Times New Roman" w:hAnsi="Arial" w:cs="Arial"/>
      <w:b/>
      <w:bCs/>
      <w:color w:val="541C72"/>
      <w:kern w:val="0"/>
      <w:lang w:eastAsia="zh-CN"/>
      <w14:ligatures w14:val="none"/>
    </w:rPr>
  </w:style>
  <w:style w:type="paragraph" w:styleId="Naslov3">
    <w:name w:val="heading 3"/>
    <w:aliases w:val="Naslov 3_Nova RD_MP"/>
    <w:basedOn w:val="Navaden"/>
    <w:next w:val="Navaden"/>
    <w:link w:val="Naslov3Znak"/>
    <w:autoRedefine/>
    <w:uiPriority w:val="99"/>
    <w:qFormat/>
    <w:rsid w:val="0029042B"/>
    <w:pPr>
      <w:keepNext/>
      <w:keepLines/>
      <w:numPr>
        <w:numId w:val="5"/>
      </w:numPr>
      <w:spacing w:before="120" w:after="120" w:line="276" w:lineRule="auto"/>
      <w:ind w:left="1088" w:hanging="357"/>
      <w:outlineLvl w:val="2"/>
    </w:pPr>
    <w:rPr>
      <w:rFonts w:ascii="Cambria" w:eastAsia="Times New Roman" w:hAnsi="Cambria" w:cs="Cambria"/>
      <w:b/>
      <w:bCs/>
      <w:color w:val="541C72"/>
      <w:kern w:val="0"/>
      <w:sz w:val="24"/>
      <w:szCs w:val="24"/>
      <w:lang w:eastAsia="zh-CN"/>
      <w14:ligatures w14:val="none"/>
    </w:rPr>
  </w:style>
  <w:style w:type="paragraph" w:styleId="Naslov6">
    <w:name w:val="heading 6"/>
    <w:basedOn w:val="Navaden"/>
    <w:next w:val="Navaden"/>
    <w:link w:val="Naslov6Znak"/>
    <w:uiPriority w:val="99"/>
    <w:qFormat/>
    <w:rsid w:val="0029042B"/>
    <w:pPr>
      <w:keepNext/>
      <w:keepLines/>
      <w:spacing w:before="200" w:after="0" w:line="276" w:lineRule="auto"/>
      <w:outlineLvl w:val="5"/>
    </w:pPr>
    <w:rPr>
      <w:rFonts w:ascii="Cambria" w:eastAsia="Times New Roman"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29042B"/>
    <w:rPr>
      <w:rFonts w:ascii="Arial" w:eastAsia="Times New Roman" w:hAnsi="Arial" w:cs="Cambria"/>
      <w:b/>
      <w:bCs/>
      <w:color w:val="541C72"/>
      <w:kern w:val="0"/>
      <w:szCs w:val="23"/>
      <w:lang w:eastAsia="zh-CN"/>
      <w14:ligatures w14:val="none"/>
    </w:rPr>
  </w:style>
  <w:style w:type="character" w:customStyle="1" w:styleId="Naslov2Znak">
    <w:name w:val="Naslov 2 Znak"/>
    <w:aliases w:val="Naslov 2_Nova RD_MP Znak"/>
    <w:basedOn w:val="Privzetapisavaodstavka"/>
    <w:link w:val="Naslov2"/>
    <w:uiPriority w:val="99"/>
    <w:rsid w:val="0029042B"/>
    <w:rPr>
      <w:rFonts w:ascii="Arial" w:eastAsia="Times New Roman" w:hAnsi="Arial" w:cs="Arial"/>
      <w:b/>
      <w:bCs/>
      <w:color w:val="541C72"/>
      <w:kern w:val="0"/>
      <w:lang w:eastAsia="zh-CN"/>
      <w14:ligatures w14:val="none"/>
    </w:rPr>
  </w:style>
  <w:style w:type="character" w:customStyle="1" w:styleId="Naslov3Znak">
    <w:name w:val="Naslov 3 Znak"/>
    <w:aliases w:val="Naslov 3_Nova RD_MP Znak"/>
    <w:basedOn w:val="Privzetapisavaodstavka"/>
    <w:link w:val="Naslov3"/>
    <w:uiPriority w:val="99"/>
    <w:rsid w:val="0029042B"/>
    <w:rPr>
      <w:rFonts w:ascii="Cambria" w:eastAsia="Times New Roman" w:hAnsi="Cambria" w:cs="Cambria"/>
      <w:b/>
      <w:bCs/>
      <w:color w:val="541C72"/>
      <w:kern w:val="0"/>
      <w:sz w:val="24"/>
      <w:szCs w:val="24"/>
      <w:lang w:eastAsia="zh-CN"/>
      <w14:ligatures w14:val="none"/>
    </w:rPr>
  </w:style>
  <w:style w:type="character" w:customStyle="1" w:styleId="Naslov6Znak">
    <w:name w:val="Naslov 6 Znak"/>
    <w:basedOn w:val="Privzetapisavaodstavka"/>
    <w:link w:val="Naslov6"/>
    <w:uiPriority w:val="99"/>
    <w:rsid w:val="0029042B"/>
    <w:rPr>
      <w:rFonts w:ascii="Cambria" w:eastAsia="Times New Roman" w:hAnsi="Cambria" w:cs="Cambria"/>
      <w:i/>
      <w:iCs/>
      <w:color w:val="243F60"/>
      <w:kern w:val="0"/>
      <w14:ligatures w14:val="none"/>
    </w:rPr>
  </w:style>
  <w:style w:type="numbering" w:customStyle="1" w:styleId="Brezseznama1">
    <w:name w:val="Brez seznama1"/>
    <w:next w:val="Brezseznama"/>
    <w:uiPriority w:val="99"/>
    <w:semiHidden/>
    <w:unhideWhenUsed/>
    <w:rsid w:val="0029042B"/>
  </w:style>
  <w:style w:type="paragraph" w:styleId="Glava">
    <w:name w:val="header"/>
    <w:aliases w:val="E-PVO-glava, Znak,Glava - napis,Znak"/>
    <w:basedOn w:val="Navaden"/>
    <w:link w:val="GlavaZnak"/>
    <w:uiPriority w:val="99"/>
    <w:rsid w:val="0029042B"/>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GlavaZnak">
    <w:name w:val="Glava Znak"/>
    <w:aliases w:val="E-PVO-glava Znak, Znak Znak,Glava - napis Znak,Znak Znak"/>
    <w:basedOn w:val="Privzetapisavaodstavka"/>
    <w:link w:val="Glava"/>
    <w:uiPriority w:val="99"/>
    <w:rsid w:val="0029042B"/>
    <w:rPr>
      <w:rFonts w:ascii="Cambria" w:eastAsia="Calibri" w:hAnsi="Cambria" w:cs="Cambria"/>
      <w:color w:val="000000"/>
      <w:kern w:val="0"/>
      <w14:ligatures w14:val="none"/>
    </w:rPr>
  </w:style>
  <w:style w:type="paragraph" w:styleId="Noga">
    <w:name w:val="footer"/>
    <w:basedOn w:val="Navaden"/>
    <w:link w:val="NogaZnak"/>
    <w:rsid w:val="0029042B"/>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NogaZnak">
    <w:name w:val="Noga Znak"/>
    <w:basedOn w:val="Privzetapisavaodstavka"/>
    <w:link w:val="Noga"/>
    <w:rsid w:val="0029042B"/>
    <w:rPr>
      <w:rFonts w:ascii="Cambria" w:eastAsia="Calibri" w:hAnsi="Cambria" w:cs="Cambria"/>
      <w:color w:val="000000"/>
      <w:kern w:val="0"/>
      <w14:ligatures w14:val="none"/>
    </w:rPr>
  </w:style>
  <w:style w:type="table" w:styleId="Tabelamrea">
    <w:name w:val="Table Grid"/>
    <w:basedOn w:val="Navadnatabela"/>
    <w:uiPriority w:val="39"/>
    <w:rsid w:val="0029042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29042B"/>
    <w:rPr>
      <w:color w:val="0000FF"/>
      <w:u w:val="single"/>
    </w:rPr>
  </w:style>
  <w:style w:type="paragraph" w:styleId="Odstavekseznama">
    <w:name w:val="List Paragraph"/>
    <w:basedOn w:val="Navaden"/>
    <w:link w:val="OdstavekseznamaZnak"/>
    <w:uiPriority w:val="34"/>
    <w:qFormat/>
    <w:rsid w:val="0029042B"/>
    <w:pPr>
      <w:spacing w:after="200" w:line="276" w:lineRule="auto"/>
      <w:ind w:left="720"/>
    </w:pPr>
    <w:rPr>
      <w:rFonts w:ascii="Cambria" w:eastAsia="Calibri" w:hAnsi="Cambria" w:cs="Cambria"/>
      <w:color w:val="000000"/>
      <w:kern w:val="0"/>
      <w14:ligatures w14:val="none"/>
    </w:rPr>
  </w:style>
  <w:style w:type="table" w:customStyle="1" w:styleId="Tabelamrea1">
    <w:name w:val="Tabela – mreža1"/>
    <w:uiPriority w:val="59"/>
    <w:rsid w:val="0029042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29042B"/>
    <w:rPr>
      <w:sz w:val="16"/>
      <w:szCs w:val="16"/>
    </w:rPr>
  </w:style>
  <w:style w:type="paragraph" w:styleId="Pripombabesedilo">
    <w:name w:val="annotation text"/>
    <w:basedOn w:val="Navaden"/>
    <w:link w:val="PripombabesediloZnak"/>
    <w:uiPriority w:val="99"/>
    <w:rsid w:val="0029042B"/>
    <w:pPr>
      <w:spacing w:after="200" w:line="240" w:lineRule="auto"/>
    </w:pPr>
    <w:rPr>
      <w:rFonts w:ascii="Cambria" w:eastAsia="Calibri"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29042B"/>
    <w:rPr>
      <w:rFonts w:ascii="Cambria" w:eastAsia="Calibri"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29042B"/>
    <w:rPr>
      <w:b/>
      <w:bCs/>
    </w:rPr>
  </w:style>
  <w:style w:type="character" w:customStyle="1" w:styleId="ZadevapripombeZnak">
    <w:name w:val="Zadeva pripombe Znak"/>
    <w:basedOn w:val="PripombabesediloZnak"/>
    <w:link w:val="Zadevapripombe"/>
    <w:uiPriority w:val="99"/>
    <w:semiHidden/>
    <w:rsid w:val="0029042B"/>
    <w:rPr>
      <w:rFonts w:ascii="Cambria" w:eastAsia="Calibri"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29042B"/>
    <w:pPr>
      <w:spacing w:after="0" w:line="240" w:lineRule="auto"/>
    </w:pPr>
    <w:rPr>
      <w:rFonts w:ascii="Tahoma" w:eastAsia="Calibri"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29042B"/>
    <w:rPr>
      <w:rFonts w:ascii="Tahoma" w:eastAsia="Calibri" w:hAnsi="Tahoma" w:cs="Tahoma"/>
      <w:color w:val="000000"/>
      <w:kern w:val="0"/>
      <w:sz w:val="16"/>
      <w:szCs w:val="16"/>
      <w14:ligatures w14:val="none"/>
    </w:rPr>
  </w:style>
  <w:style w:type="paragraph" w:customStyle="1" w:styleId="Footnote">
    <w:name w:val="Footnote"/>
    <w:basedOn w:val="Navaden"/>
    <w:rsid w:val="0029042B"/>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14:ligatures w14:val="none"/>
    </w:rPr>
  </w:style>
  <w:style w:type="character" w:styleId="Sprotnaopomba-sklic">
    <w:name w:val="footnote reference"/>
    <w:rsid w:val="0029042B"/>
    <w:rPr>
      <w:position w:val="0"/>
      <w:vertAlign w:val="superscript"/>
    </w:rPr>
  </w:style>
  <w:style w:type="paragraph" w:customStyle="1" w:styleId="Priloge">
    <w:name w:val="Priloge"/>
    <w:basedOn w:val="Navaden"/>
    <w:rsid w:val="0029042B"/>
    <w:pPr>
      <w:tabs>
        <w:tab w:val="right" w:pos="2556"/>
        <w:tab w:val="right" w:pos="5609"/>
      </w:tabs>
      <w:suppressAutoHyphens/>
      <w:autoSpaceDN w:val="0"/>
      <w:spacing w:after="0" w:line="276" w:lineRule="auto"/>
      <w:ind w:right="6"/>
      <w:jc w:val="right"/>
      <w:textAlignment w:val="baseline"/>
    </w:pPr>
    <w:rPr>
      <w:rFonts w:ascii="Calibri" w:eastAsia="Calibri" w:hAnsi="Calibri" w:cs="Calibri"/>
      <w:b/>
      <w:bCs/>
      <w:color w:val="5F497A"/>
      <w:kern w:val="3"/>
      <w:sz w:val="23"/>
      <w:szCs w:val="23"/>
      <w:lang w:eastAsia="zh-CN"/>
      <w14:ligatures w14:val="none"/>
    </w:rPr>
  </w:style>
  <w:style w:type="paragraph" w:styleId="Brezrazmikov">
    <w:name w:val="No Spacing"/>
    <w:link w:val="BrezrazmikovZnak"/>
    <w:uiPriority w:val="1"/>
    <w:qFormat/>
    <w:rsid w:val="0029042B"/>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
    <w:uiPriority w:val="1"/>
    <w:locked/>
    <w:rsid w:val="0029042B"/>
    <w:rPr>
      <w:rFonts w:ascii="Calibri" w:eastAsia="Times New Roman"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29042B"/>
    <w:pPr>
      <w:spacing w:before="120" w:after="120" w:line="240" w:lineRule="auto"/>
    </w:pPr>
    <w:rPr>
      <w:rFonts w:ascii="Cambria" w:eastAsia="Times New Roman" w:hAnsi="Cambria" w:cs="Cambria"/>
      <w:b/>
      <w:bCs/>
      <w:color w:val="000000"/>
      <w:spacing w:val="-10"/>
      <w:kern w:val="28"/>
      <w:sz w:val="40"/>
      <w:szCs w:val="40"/>
      <w14:ligatures w14:val="none"/>
    </w:rPr>
  </w:style>
  <w:style w:type="character" w:customStyle="1" w:styleId="NaslovZnak">
    <w:name w:val="Naslov Znak"/>
    <w:aliases w:val="Poglavje_Nova RD_MP Znak"/>
    <w:basedOn w:val="Privzetapisavaodstavka"/>
    <w:link w:val="Naslov"/>
    <w:uiPriority w:val="99"/>
    <w:rsid w:val="0029042B"/>
    <w:rPr>
      <w:rFonts w:ascii="Cambria" w:eastAsia="Times New Roman" w:hAnsi="Cambria" w:cs="Cambria"/>
      <w:b/>
      <w:bCs/>
      <w:color w:val="000000"/>
      <w:spacing w:val="-10"/>
      <w:kern w:val="28"/>
      <w:sz w:val="40"/>
      <w:szCs w:val="40"/>
      <w14:ligatures w14:val="none"/>
    </w:rPr>
  </w:style>
  <w:style w:type="character" w:styleId="Besedilooznabemesta">
    <w:name w:val="Placeholder Text"/>
    <w:uiPriority w:val="99"/>
    <w:semiHidden/>
    <w:rsid w:val="0029042B"/>
    <w:rPr>
      <w:color w:val="808080"/>
    </w:rPr>
  </w:style>
  <w:style w:type="character" w:customStyle="1" w:styleId="SlogMPNovaRD">
    <w:name w:val="Slog MP_Nova RD"/>
    <w:uiPriority w:val="99"/>
    <w:rsid w:val="0029042B"/>
    <w:rPr>
      <w:rFonts w:ascii="Cambria" w:hAnsi="Cambria" w:cs="Cambria"/>
      <w:b/>
      <w:bCs/>
      <w:color w:val="541C72"/>
      <w:sz w:val="32"/>
      <w:szCs w:val="32"/>
    </w:rPr>
  </w:style>
  <w:style w:type="character" w:styleId="SledenaHiperpovezava">
    <w:name w:val="FollowedHyperlink"/>
    <w:uiPriority w:val="99"/>
    <w:semiHidden/>
    <w:rsid w:val="0029042B"/>
    <w:rPr>
      <w:color w:val="800080"/>
      <w:u w:val="single"/>
    </w:rPr>
  </w:style>
  <w:style w:type="paragraph" w:customStyle="1" w:styleId="Slog1">
    <w:name w:val="Slog1"/>
    <w:basedOn w:val="Naslov3"/>
    <w:autoRedefine/>
    <w:uiPriority w:val="99"/>
    <w:rsid w:val="0029042B"/>
    <w:pPr>
      <w:numPr>
        <w:numId w:val="7"/>
      </w:numPr>
      <w:ind w:left="1088" w:hanging="357"/>
    </w:pPr>
  </w:style>
  <w:style w:type="paragraph" w:customStyle="1" w:styleId="Slog2">
    <w:name w:val="Slog2"/>
    <w:basedOn w:val="Naslov3"/>
    <w:autoRedefine/>
    <w:qFormat/>
    <w:rsid w:val="0029042B"/>
    <w:pPr>
      <w:numPr>
        <w:numId w:val="8"/>
      </w:numPr>
    </w:pPr>
  </w:style>
  <w:style w:type="paragraph" w:styleId="Intenzivencitat">
    <w:name w:val="Intense Quote"/>
    <w:aliases w:val="Obrazec_Nova RD_MP"/>
    <w:basedOn w:val="Navaden"/>
    <w:next w:val="Navaden"/>
    <w:link w:val="IntenzivencitatZnak"/>
    <w:autoRedefine/>
    <w:uiPriority w:val="99"/>
    <w:qFormat/>
    <w:rsid w:val="0029042B"/>
    <w:pPr>
      <w:pBdr>
        <w:top w:val="single" w:sz="4" w:space="10" w:color="541C72"/>
        <w:bottom w:val="single" w:sz="4" w:space="10" w:color="541C72"/>
      </w:pBdr>
      <w:shd w:val="pct5" w:color="F8F2FC" w:fill="F7EFFB"/>
      <w:spacing w:after="0" w:line="276" w:lineRule="auto"/>
      <w:jc w:val="center"/>
      <w:outlineLvl w:val="1"/>
    </w:pPr>
    <w:rPr>
      <w:rFonts w:ascii="Arial" w:eastAsia="Calibri" w:hAnsi="Arial" w:cs="Arial"/>
      <w:b/>
      <w:bCs/>
      <w:i/>
      <w:iCs/>
      <w:color w:val="541C72"/>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29042B"/>
    <w:rPr>
      <w:rFonts w:ascii="Arial" w:eastAsia="Calibri" w:hAnsi="Arial" w:cs="Arial"/>
      <w:b/>
      <w:bCs/>
      <w:i/>
      <w:iCs/>
      <w:color w:val="541C72"/>
      <w:spacing w:val="20"/>
      <w:kern w:val="0"/>
      <w:shd w:val="pct5" w:color="F8F2FC" w:fill="F7EFFB"/>
      <w:lang w:eastAsia="zh-CN"/>
      <w14:ligatures w14:val="none"/>
    </w:rPr>
  </w:style>
  <w:style w:type="character" w:styleId="Neenpoudarek">
    <w:name w:val="Subtle Emphasis"/>
    <w:aliases w:val="Nežen poudarek_Obrazec_Nova RD_MP"/>
    <w:uiPriority w:val="99"/>
    <w:qFormat/>
    <w:rsid w:val="0029042B"/>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29042B"/>
    <w:pPr>
      <w:spacing w:after="0" w:line="240" w:lineRule="auto"/>
    </w:pPr>
    <w:rPr>
      <w:rFonts w:ascii="Cambria" w:eastAsia="Calibri"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semiHidden/>
    <w:rsid w:val="0029042B"/>
    <w:rPr>
      <w:rFonts w:ascii="Cambria" w:eastAsia="Calibri" w:hAnsi="Cambria" w:cs="Cambria"/>
      <w:color w:val="000000"/>
      <w:kern w:val="0"/>
      <w:sz w:val="20"/>
      <w:szCs w:val="20"/>
      <w14:ligatures w14:val="none"/>
    </w:rPr>
  </w:style>
  <w:style w:type="paragraph" w:customStyle="1" w:styleId="Slog3">
    <w:name w:val="Slog3"/>
    <w:basedOn w:val="Navaden"/>
    <w:autoRedefine/>
    <w:uiPriority w:val="99"/>
    <w:rsid w:val="0029042B"/>
    <w:pPr>
      <w:pageBreakBefore/>
      <w:tabs>
        <w:tab w:val="right" w:pos="2556"/>
        <w:tab w:val="right" w:pos="5609"/>
      </w:tabs>
      <w:suppressAutoHyphens/>
      <w:autoSpaceDN w:val="0"/>
      <w:spacing w:after="0" w:line="276" w:lineRule="auto"/>
      <w:ind w:right="6"/>
      <w:jc w:val="right"/>
      <w:textAlignment w:val="baseline"/>
      <w:outlineLvl w:val="1"/>
    </w:pPr>
    <w:rPr>
      <w:rFonts w:ascii="Arial" w:eastAsia="Calibri" w:hAnsi="Arial" w:cs="Arial"/>
      <w:b/>
      <w:i/>
      <w:iCs/>
      <w:kern w:val="0"/>
      <w14:ligatures w14:val="none"/>
    </w:rPr>
  </w:style>
  <w:style w:type="paragraph" w:styleId="Kazalovsebine1">
    <w:name w:val="toc 1"/>
    <w:basedOn w:val="Navaden"/>
    <w:next w:val="Navaden"/>
    <w:autoRedefine/>
    <w:uiPriority w:val="39"/>
    <w:rsid w:val="0029042B"/>
    <w:pPr>
      <w:tabs>
        <w:tab w:val="left" w:pos="390"/>
        <w:tab w:val="right" w:pos="9060"/>
      </w:tabs>
      <w:spacing w:before="360" w:after="360" w:line="276" w:lineRule="auto"/>
    </w:pPr>
    <w:rPr>
      <w:rFonts w:ascii="Calibri" w:eastAsia="Calibri" w:hAnsi="Calibri" w:cs="Calibri"/>
      <w:b/>
      <w:bCs/>
      <w:caps/>
      <w:color w:val="000000"/>
      <w:kern w:val="0"/>
      <w:u w:val="single"/>
      <w14:ligatures w14:val="none"/>
    </w:rPr>
  </w:style>
  <w:style w:type="paragraph" w:styleId="Kazalovsebine2">
    <w:name w:val="toc 2"/>
    <w:basedOn w:val="Navaden"/>
    <w:next w:val="Navaden"/>
    <w:autoRedefine/>
    <w:uiPriority w:val="39"/>
    <w:rsid w:val="0029042B"/>
    <w:pPr>
      <w:tabs>
        <w:tab w:val="left" w:pos="561"/>
        <w:tab w:val="right" w:pos="9060"/>
      </w:tabs>
      <w:spacing w:after="0" w:line="276" w:lineRule="auto"/>
    </w:pPr>
    <w:rPr>
      <w:rFonts w:ascii="Calibri" w:eastAsia="Calibri" w:hAnsi="Calibri" w:cs="Calibri"/>
      <w:b/>
      <w:bCs/>
      <w:smallCaps/>
      <w:color w:val="000000"/>
      <w:kern w:val="0"/>
      <w14:ligatures w14:val="none"/>
    </w:rPr>
  </w:style>
  <w:style w:type="paragraph" w:styleId="Kazalovsebine3">
    <w:name w:val="toc 3"/>
    <w:basedOn w:val="Navaden"/>
    <w:next w:val="Navaden"/>
    <w:autoRedefine/>
    <w:uiPriority w:val="39"/>
    <w:rsid w:val="0029042B"/>
    <w:pPr>
      <w:spacing w:after="0" w:line="276" w:lineRule="auto"/>
    </w:pPr>
    <w:rPr>
      <w:rFonts w:ascii="Calibri" w:eastAsia="Calibri" w:hAnsi="Calibri" w:cs="Calibri"/>
      <w:smallCaps/>
      <w:color w:val="000000"/>
      <w:kern w:val="0"/>
      <w14:ligatures w14:val="none"/>
    </w:rPr>
  </w:style>
  <w:style w:type="paragraph" w:styleId="Kazalovsebine4">
    <w:name w:val="toc 4"/>
    <w:basedOn w:val="Navaden"/>
    <w:next w:val="Navaden"/>
    <w:autoRedefine/>
    <w:uiPriority w:val="39"/>
    <w:rsid w:val="0029042B"/>
    <w:pPr>
      <w:spacing w:after="0" w:line="276" w:lineRule="auto"/>
    </w:pPr>
    <w:rPr>
      <w:rFonts w:ascii="Calibri" w:eastAsia="Calibri" w:hAnsi="Calibri" w:cs="Calibri"/>
      <w:color w:val="000000"/>
      <w:kern w:val="0"/>
      <w14:ligatures w14:val="none"/>
    </w:rPr>
  </w:style>
  <w:style w:type="paragraph" w:styleId="Kazalovsebine5">
    <w:name w:val="toc 5"/>
    <w:basedOn w:val="Navaden"/>
    <w:next w:val="Navaden"/>
    <w:autoRedefine/>
    <w:uiPriority w:val="39"/>
    <w:rsid w:val="0029042B"/>
    <w:pPr>
      <w:spacing w:after="0" w:line="276" w:lineRule="auto"/>
    </w:pPr>
    <w:rPr>
      <w:rFonts w:ascii="Calibri" w:eastAsia="Calibri" w:hAnsi="Calibri" w:cs="Calibri"/>
      <w:color w:val="000000"/>
      <w:kern w:val="0"/>
      <w14:ligatures w14:val="none"/>
    </w:rPr>
  </w:style>
  <w:style w:type="paragraph" w:styleId="Kazalovsebine6">
    <w:name w:val="toc 6"/>
    <w:basedOn w:val="Navaden"/>
    <w:next w:val="Navaden"/>
    <w:autoRedefine/>
    <w:uiPriority w:val="39"/>
    <w:rsid w:val="0029042B"/>
    <w:pPr>
      <w:spacing w:after="0" w:line="276" w:lineRule="auto"/>
    </w:pPr>
    <w:rPr>
      <w:rFonts w:ascii="Calibri" w:eastAsia="Calibri" w:hAnsi="Calibri" w:cs="Calibri"/>
      <w:color w:val="000000"/>
      <w:kern w:val="0"/>
      <w14:ligatures w14:val="none"/>
    </w:rPr>
  </w:style>
  <w:style w:type="paragraph" w:styleId="Kazalovsebine7">
    <w:name w:val="toc 7"/>
    <w:basedOn w:val="Navaden"/>
    <w:next w:val="Navaden"/>
    <w:autoRedefine/>
    <w:uiPriority w:val="39"/>
    <w:rsid w:val="0029042B"/>
    <w:pPr>
      <w:spacing w:after="0" w:line="276" w:lineRule="auto"/>
    </w:pPr>
    <w:rPr>
      <w:rFonts w:ascii="Calibri" w:eastAsia="Calibri" w:hAnsi="Calibri" w:cs="Calibri"/>
      <w:color w:val="000000"/>
      <w:kern w:val="0"/>
      <w14:ligatures w14:val="none"/>
    </w:rPr>
  </w:style>
  <w:style w:type="paragraph" w:styleId="Kazalovsebine8">
    <w:name w:val="toc 8"/>
    <w:basedOn w:val="Navaden"/>
    <w:next w:val="Navaden"/>
    <w:autoRedefine/>
    <w:uiPriority w:val="39"/>
    <w:rsid w:val="0029042B"/>
    <w:pPr>
      <w:spacing w:after="0" w:line="276" w:lineRule="auto"/>
    </w:pPr>
    <w:rPr>
      <w:rFonts w:ascii="Calibri" w:eastAsia="Calibri" w:hAnsi="Calibri" w:cs="Calibri"/>
      <w:color w:val="000000"/>
      <w:kern w:val="0"/>
      <w14:ligatures w14:val="none"/>
    </w:rPr>
  </w:style>
  <w:style w:type="paragraph" w:styleId="Kazalovsebine9">
    <w:name w:val="toc 9"/>
    <w:basedOn w:val="Navaden"/>
    <w:next w:val="Navaden"/>
    <w:autoRedefine/>
    <w:uiPriority w:val="39"/>
    <w:rsid w:val="0029042B"/>
    <w:pPr>
      <w:spacing w:after="0" w:line="276" w:lineRule="auto"/>
    </w:pPr>
    <w:rPr>
      <w:rFonts w:ascii="Calibri" w:eastAsia="Calibri" w:hAnsi="Calibri" w:cs="Calibri"/>
      <w:color w:val="000000"/>
      <w:kern w:val="0"/>
      <w14:ligatures w14:val="none"/>
    </w:rPr>
  </w:style>
  <w:style w:type="paragraph" w:customStyle="1" w:styleId="Default">
    <w:name w:val="Default"/>
    <w:rsid w:val="0029042B"/>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odstavek">
    <w:name w:val="odstavek"/>
    <w:basedOn w:val="Navaden"/>
    <w:rsid w:val="0029042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29042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rsid w:val="0029042B"/>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29042B"/>
    <w:pPr>
      <w:spacing w:line="240" w:lineRule="auto"/>
    </w:pPr>
    <w:rPr>
      <w:rFonts w:ascii="Arial" w:hAnsi="Arial" w:cs="Arial"/>
      <w:b/>
      <w:bCs/>
      <w:sz w:val="20"/>
      <w:szCs w:val="20"/>
    </w:rPr>
  </w:style>
  <w:style w:type="character" w:customStyle="1" w:styleId="Naslov3MKZnak">
    <w:name w:val="Naslov 3 MK Znak"/>
    <w:rsid w:val="0029042B"/>
    <w:rPr>
      <w:rFonts w:ascii="Arial" w:hAnsi="Arial" w:cs="Arial"/>
      <w:b/>
      <w:bCs/>
      <w:kern w:val="3"/>
      <w:sz w:val="22"/>
      <w:szCs w:val="22"/>
      <w:lang w:val="sl-SI"/>
    </w:rPr>
  </w:style>
  <w:style w:type="paragraph" w:customStyle="1" w:styleId="BESEDILO">
    <w:name w:val="BESEDILO"/>
    <w:rsid w:val="0029042B"/>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paragraph" w:customStyle="1" w:styleId="Slog10">
    <w:name w:val="Slog10"/>
    <w:basedOn w:val="Navaden"/>
    <w:rsid w:val="0029042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Calibri"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29042B"/>
    <w:pPr>
      <w:spacing w:after="120"/>
    </w:pPr>
    <w:rPr>
      <w:sz w:val="16"/>
      <w:szCs w:val="16"/>
    </w:rPr>
  </w:style>
  <w:style w:type="paragraph" w:styleId="Telobesedila2">
    <w:name w:val="Body Text 2"/>
    <w:basedOn w:val="Standard"/>
    <w:link w:val="Telobesedila2Znak"/>
    <w:rsid w:val="0029042B"/>
    <w:pPr>
      <w:spacing w:after="120" w:line="480" w:lineRule="auto"/>
    </w:pPr>
  </w:style>
  <w:style w:type="character" w:customStyle="1" w:styleId="Telobesedila2Znak">
    <w:name w:val="Telo besedila 2 Znak"/>
    <w:basedOn w:val="Privzetapisavaodstavka"/>
    <w:link w:val="Telobesedila2"/>
    <w:rsid w:val="0029042B"/>
    <w:rPr>
      <w:rFonts w:ascii="Calibri" w:eastAsia="Calibri" w:hAnsi="Calibri" w:cs="Calibri"/>
      <w:kern w:val="3"/>
      <w:lang w:eastAsia="zh-CN"/>
      <w14:ligatures w14:val="none"/>
    </w:rPr>
  </w:style>
  <w:style w:type="numbering" w:customStyle="1" w:styleId="WW8Num6">
    <w:name w:val="WW8Num6"/>
    <w:rsid w:val="0029042B"/>
    <w:pPr>
      <w:numPr>
        <w:numId w:val="2"/>
      </w:numPr>
    </w:pPr>
  </w:style>
  <w:style w:type="numbering" w:customStyle="1" w:styleId="WW8Num30">
    <w:name w:val="WW8Num30"/>
    <w:rsid w:val="0029042B"/>
    <w:pPr>
      <w:numPr>
        <w:numId w:val="10"/>
      </w:numPr>
    </w:pPr>
  </w:style>
  <w:style w:type="numbering" w:customStyle="1" w:styleId="WW8Num25">
    <w:name w:val="WW8Num25"/>
    <w:rsid w:val="0029042B"/>
    <w:pPr>
      <w:numPr>
        <w:numId w:val="3"/>
      </w:numPr>
    </w:pPr>
  </w:style>
  <w:style w:type="numbering" w:customStyle="1" w:styleId="WW8Num28">
    <w:name w:val="WW8Num28"/>
    <w:rsid w:val="0029042B"/>
    <w:pPr>
      <w:numPr>
        <w:numId w:val="11"/>
      </w:numPr>
    </w:pPr>
  </w:style>
  <w:style w:type="numbering" w:customStyle="1" w:styleId="WW8Num27">
    <w:name w:val="WW8Num27"/>
    <w:rsid w:val="0029042B"/>
    <w:pPr>
      <w:numPr>
        <w:numId w:val="4"/>
      </w:numPr>
    </w:pPr>
  </w:style>
  <w:style w:type="paragraph" w:styleId="Konnaopomba-besedilo">
    <w:name w:val="endnote text"/>
    <w:basedOn w:val="Navaden"/>
    <w:link w:val="Konnaopomba-besediloZnak"/>
    <w:uiPriority w:val="99"/>
    <w:semiHidden/>
    <w:unhideWhenUsed/>
    <w:rsid w:val="0029042B"/>
    <w:pPr>
      <w:spacing w:after="0" w:line="240" w:lineRule="auto"/>
    </w:pPr>
    <w:rPr>
      <w:rFonts w:ascii="Cambria" w:eastAsia="Calibri"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29042B"/>
    <w:rPr>
      <w:rFonts w:ascii="Cambria" w:eastAsia="Calibri"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29042B"/>
    <w:rPr>
      <w:vertAlign w:val="superscript"/>
    </w:rPr>
  </w:style>
  <w:style w:type="numbering" w:customStyle="1" w:styleId="WWOutlineListStyle">
    <w:name w:val="WW_OutlineListStyle"/>
    <w:basedOn w:val="Brezseznama"/>
    <w:rsid w:val="0029042B"/>
    <w:pPr>
      <w:numPr>
        <w:numId w:val="14"/>
      </w:numPr>
    </w:pPr>
  </w:style>
  <w:style w:type="paragraph" w:styleId="Telobesedila">
    <w:name w:val="Body Text"/>
    <w:basedOn w:val="Navaden"/>
    <w:link w:val="TelobesedilaZnak"/>
    <w:uiPriority w:val="99"/>
    <w:unhideWhenUsed/>
    <w:rsid w:val="0029042B"/>
    <w:pPr>
      <w:spacing w:after="120" w:line="276" w:lineRule="auto"/>
    </w:pPr>
    <w:rPr>
      <w:rFonts w:ascii="Cambria" w:eastAsia="Calibri" w:hAnsi="Cambria" w:cs="Cambria"/>
      <w:color w:val="000000"/>
      <w:kern w:val="0"/>
      <w14:ligatures w14:val="none"/>
    </w:rPr>
  </w:style>
  <w:style w:type="character" w:customStyle="1" w:styleId="TelobesedilaZnak">
    <w:name w:val="Telo besedila Znak"/>
    <w:basedOn w:val="Privzetapisavaodstavka"/>
    <w:link w:val="Telobesedila"/>
    <w:uiPriority w:val="99"/>
    <w:rsid w:val="0029042B"/>
    <w:rPr>
      <w:rFonts w:ascii="Cambria" w:eastAsia="Calibri" w:hAnsi="Cambria" w:cs="Cambria"/>
      <w:color w:val="000000"/>
      <w:kern w:val="0"/>
      <w14:ligatures w14:val="none"/>
    </w:rPr>
  </w:style>
  <w:style w:type="character" w:customStyle="1" w:styleId="WW8Num25z1">
    <w:name w:val="WW8Num25z1"/>
    <w:rsid w:val="0029042B"/>
    <w:rPr>
      <w:rFonts w:ascii="Courier New" w:hAnsi="Courier New"/>
    </w:rPr>
  </w:style>
  <w:style w:type="paragraph" w:customStyle="1" w:styleId="tevilnatoka">
    <w:name w:val="tevilnatoka"/>
    <w:basedOn w:val="Navaden"/>
    <w:rsid w:val="0029042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29042B"/>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29042B"/>
    <w:pPr>
      <w:numPr>
        <w:numId w:val="15"/>
      </w:numPr>
      <w:spacing w:before="0" w:after="0"/>
    </w:pPr>
    <w:rPr>
      <w:rFonts w:ascii="Arial" w:hAnsi="Arial" w:cs="Arial"/>
      <w:color w:val="auto"/>
      <w:sz w:val="22"/>
      <w:szCs w:val="22"/>
    </w:rPr>
  </w:style>
  <w:style w:type="paragraph" w:customStyle="1" w:styleId="Textbody">
    <w:name w:val="Text body"/>
    <w:basedOn w:val="Standard"/>
    <w:rsid w:val="0029042B"/>
    <w:pPr>
      <w:spacing w:after="120"/>
    </w:pPr>
    <w:rPr>
      <w:sz w:val="20"/>
      <w:szCs w:val="20"/>
    </w:rPr>
  </w:style>
  <w:style w:type="paragraph" w:customStyle="1" w:styleId="Slog9">
    <w:name w:val="Slog9"/>
    <w:basedOn w:val="Navaden"/>
    <w:rsid w:val="0029042B"/>
    <w:pPr>
      <w:keepNext/>
      <w:widowControl w:val="0"/>
      <w:numPr>
        <w:numId w:val="16"/>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numbering" w:customStyle="1" w:styleId="WW8Num1">
    <w:name w:val="WW8Num1"/>
    <w:basedOn w:val="Brezseznama"/>
    <w:rsid w:val="0029042B"/>
    <w:pPr>
      <w:numPr>
        <w:numId w:val="16"/>
      </w:numPr>
    </w:pPr>
  </w:style>
  <w:style w:type="numbering" w:customStyle="1" w:styleId="WW8Num38">
    <w:name w:val="WW8Num38"/>
    <w:basedOn w:val="Brezseznama"/>
    <w:rsid w:val="0029042B"/>
    <w:pPr>
      <w:numPr>
        <w:numId w:val="17"/>
      </w:numPr>
    </w:pPr>
  </w:style>
  <w:style w:type="numbering" w:customStyle="1" w:styleId="WW8Num45">
    <w:name w:val="WW8Num45"/>
    <w:basedOn w:val="Brezseznama"/>
    <w:rsid w:val="0029042B"/>
    <w:pPr>
      <w:numPr>
        <w:numId w:val="18"/>
      </w:numPr>
    </w:pPr>
  </w:style>
  <w:style w:type="numbering" w:customStyle="1" w:styleId="WW8Num48">
    <w:name w:val="WW8Num48"/>
    <w:basedOn w:val="Brezseznama"/>
    <w:rsid w:val="0029042B"/>
    <w:pPr>
      <w:numPr>
        <w:numId w:val="19"/>
      </w:numPr>
    </w:pPr>
  </w:style>
  <w:style w:type="paragraph" w:styleId="Telobesedila3">
    <w:name w:val="Body Text 3"/>
    <w:basedOn w:val="Navaden"/>
    <w:link w:val="Telobesedila3Znak"/>
    <w:uiPriority w:val="99"/>
    <w:semiHidden/>
    <w:unhideWhenUsed/>
    <w:rsid w:val="0029042B"/>
    <w:pPr>
      <w:spacing w:after="120" w:line="276" w:lineRule="auto"/>
    </w:pPr>
    <w:rPr>
      <w:rFonts w:ascii="Cambria" w:eastAsia="Calibri"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29042B"/>
    <w:rPr>
      <w:rFonts w:ascii="Cambria" w:eastAsia="Calibri" w:hAnsi="Cambria" w:cs="Cambria"/>
      <w:color w:val="000000"/>
      <w:kern w:val="0"/>
      <w:sz w:val="16"/>
      <w:szCs w:val="16"/>
      <w14:ligatures w14:val="none"/>
    </w:rPr>
  </w:style>
  <w:style w:type="paragraph" w:customStyle="1" w:styleId="Naslov2MK">
    <w:name w:val="Naslov 2 MK"/>
    <w:basedOn w:val="Standard"/>
    <w:rsid w:val="0029042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9042B"/>
    <w:pPr>
      <w:numPr>
        <w:numId w:val="21"/>
      </w:numPr>
    </w:pPr>
  </w:style>
  <w:style w:type="paragraph" w:styleId="Telobesedila-zamik3">
    <w:name w:val="Body Text Indent 3"/>
    <w:basedOn w:val="Navaden"/>
    <w:link w:val="Telobesedila-zamik3Znak"/>
    <w:uiPriority w:val="99"/>
    <w:semiHidden/>
    <w:unhideWhenUsed/>
    <w:rsid w:val="0029042B"/>
    <w:pPr>
      <w:spacing w:after="120" w:line="276" w:lineRule="auto"/>
      <w:ind w:left="283"/>
    </w:pPr>
    <w:rPr>
      <w:rFonts w:ascii="Cambria" w:eastAsia="Calibri"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29042B"/>
    <w:rPr>
      <w:rFonts w:ascii="Cambria" w:eastAsia="Calibri" w:hAnsi="Cambria" w:cs="Cambria"/>
      <w:color w:val="000000"/>
      <w:kern w:val="0"/>
      <w:sz w:val="16"/>
      <w:szCs w:val="16"/>
      <w14:ligatures w14:val="none"/>
    </w:rPr>
  </w:style>
  <w:style w:type="numbering" w:customStyle="1" w:styleId="WW8Num40">
    <w:name w:val="WW8Num40"/>
    <w:basedOn w:val="Brezseznama"/>
    <w:rsid w:val="0029042B"/>
    <w:pPr>
      <w:numPr>
        <w:numId w:val="23"/>
      </w:numPr>
    </w:pPr>
  </w:style>
  <w:style w:type="numbering" w:customStyle="1" w:styleId="WW8Num52">
    <w:name w:val="WW8Num52"/>
    <w:basedOn w:val="Brezseznama"/>
    <w:rsid w:val="0029042B"/>
    <w:pPr>
      <w:numPr>
        <w:numId w:val="22"/>
      </w:numPr>
    </w:pPr>
  </w:style>
  <w:style w:type="paragraph" w:customStyle="1" w:styleId="BodyText21">
    <w:name w:val="Body Text 21"/>
    <w:basedOn w:val="Navaden"/>
    <w:rsid w:val="0029042B"/>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rsid w:val="0029042B"/>
    <w:rPr>
      <w:shd w:val="clear" w:color="auto" w:fill="FFFFFF"/>
    </w:rPr>
  </w:style>
  <w:style w:type="paragraph" w:customStyle="1" w:styleId="Bodytext101">
    <w:name w:val="Body text (10)1"/>
    <w:basedOn w:val="Navaden"/>
    <w:link w:val="Bodytext10"/>
    <w:uiPriority w:val="99"/>
    <w:rsid w:val="0029042B"/>
    <w:pPr>
      <w:shd w:val="clear" w:color="auto" w:fill="FFFFFF"/>
      <w:spacing w:before="600" w:after="0" w:line="518" w:lineRule="exact"/>
    </w:pPr>
  </w:style>
  <w:style w:type="character" w:customStyle="1" w:styleId="Bodytext17">
    <w:name w:val="Body text (17)"/>
    <w:link w:val="Bodytext171"/>
    <w:uiPriority w:val="99"/>
    <w:rsid w:val="0029042B"/>
    <w:rPr>
      <w:shd w:val="clear" w:color="auto" w:fill="FFFFFF"/>
    </w:rPr>
  </w:style>
  <w:style w:type="paragraph" w:customStyle="1" w:styleId="Bodytext171">
    <w:name w:val="Body text (17)1"/>
    <w:basedOn w:val="Navaden"/>
    <w:link w:val="Bodytext17"/>
    <w:uiPriority w:val="99"/>
    <w:rsid w:val="0029042B"/>
    <w:pPr>
      <w:shd w:val="clear" w:color="auto" w:fill="FFFFFF"/>
      <w:spacing w:after="0" w:line="398" w:lineRule="exact"/>
      <w:ind w:hanging="360"/>
      <w:jc w:val="both"/>
    </w:pPr>
  </w:style>
  <w:style w:type="character" w:customStyle="1" w:styleId="Bodytext109pt27">
    <w:name w:val="Body text (10) + 9 pt27"/>
    <w:uiPriority w:val="99"/>
    <w:rsid w:val="0029042B"/>
    <w:rPr>
      <w:sz w:val="18"/>
      <w:szCs w:val="18"/>
      <w:shd w:val="clear" w:color="auto" w:fill="FFFFFF"/>
    </w:rPr>
  </w:style>
  <w:style w:type="character" w:customStyle="1" w:styleId="Bodytext179pt4">
    <w:name w:val="Body text (17) + 9 pt4"/>
    <w:uiPriority w:val="99"/>
    <w:rsid w:val="0029042B"/>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29042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29042B"/>
    <w:pPr>
      <w:numPr>
        <w:numId w:val="24"/>
      </w:numPr>
      <w:spacing w:before="0" w:after="0"/>
      <w:ind w:left="1068"/>
    </w:pPr>
    <w:rPr>
      <w:rFonts w:ascii="Arial" w:hAnsi="Arial" w:cs="Arial"/>
      <w:sz w:val="22"/>
      <w:szCs w:val="22"/>
    </w:rPr>
  </w:style>
  <w:style w:type="paragraph" w:customStyle="1" w:styleId="Slog4mpr">
    <w:name w:val="Slog4mpr"/>
    <w:basedOn w:val="Slog4MPR0"/>
    <w:qFormat/>
    <w:rsid w:val="0029042B"/>
    <w:pPr>
      <w:numPr>
        <w:numId w:val="25"/>
      </w:numPr>
    </w:pPr>
    <w:rPr>
      <w:color w:val="541C72"/>
    </w:rPr>
  </w:style>
  <w:style w:type="paragraph" w:customStyle="1" w:styleId="Style105">
    <w:name w:val="Style105"/>
    <w:basedOn w:val="Navaden"/>
    <w:uiPriority w:val="99"/>
    <w:rsid w:val="0029042B"/>
    <w:pPr>
      <w:widowControl w:val="0"/>
      <w:autoSpaceDE w:val="0"/>
      <w:autoSpaceDN w:val="0"/>
      <w:adjustRightInd w:val="0"/>
      <w:spacing w:after="0" w:line="240" w:lineRule="auto"/>
      <w:jc w:val="center"/>
    </w:pPr>
    <w:rPr>
      <w:rFonts w:ascii="Tahoma" w:eastAsia="Times New Roman" w:hAnsi="Tahoma" w:cs="Tahoma"/>
      <w:kern w:val="0"/>
      <w:sz w:val="24"/>
      <w:szCs w:val="24"/>
      <w:lang w:eastAsia="sl-SI"/>
      <w14:ligatures w14:val="none"/>
    </w:rPr>
  </w:style>
  <w:style w:type="character" w:customStyle="1" w:styleId="FontStyle136">
    <w:name w:val="Font Style136"/>
    <w:basedOn w:val="Privzetapisavaodstavka"/>
    <w:uiPriority w:val="99"/>
    <w:rsid w:val="0029042B"/>
    <w:rPr>
      <w:rFonts w:ascii="Tahoma" w:hAnsi="Tahoma" w:cs="Tahoma"/>
      <w:color w:val="000000"/>
      <w:sz w:val="18"/>
      <w:szCs w:val="18"/>
    </w:rPr>
  </w:style>
  <w:style w:type="character" w:customStyle="1" w:styleId="FontStyle137">
    <w:name w:val="Font Style137"/>
    <w:basedOn w:val="Privzetapisavaodstavka"/>
    <w:uiPriority w:val="99"/>
    <w:rsid w:val="0029042B"/>
    <w:rPr>
      <w:rFonts w:ascii="Tahoma" w:hAnsi="Tahoma" w:cs="Tahoma"/>
      <w:b/>
      <w:bCs/>
      <w:color w:val="000000"/>
      <w:sz w:val="18"/>
      <w:szCs w:val="18"/>
    </w:rPr>
  </w:style>
  <w:style w:type="character" w:customStyle="1" w:styleId="OdstavekseznamaZnak">
    <w:name w:val="Odstavek seznama Znak"/>
    <w:link w:val="Odstavekseznama"/>
    <w:uiPriority w:val="34"/>
    <w:locked/>
    <w:rsid w:val="0029042B"/>
    <w:rPr>
      <w:rFonts w:ascii="Cambria" w:eastAsia="Calibri" w:hAnsi="Cambria" w:cs="Cambria"/>
      <w:color w:val="000000"/>
      <w:kern w:val="0"/>
      <w14:ligatures w14:val="none"/>
    </w:rPr>
  </w:style>
  <w:style w:type="table" w:customStyle="1" w:styleId="Tabelamrea2">
    <w:name w:val="Tabela – mreža2"/>
    <w:basedOn w:val="Navadnatabela"/>
    <w:next w:val="Tabelamrea"/>
    <w:uiPriority w:val="39"/>
    <w:rsid w:val="0029042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9042B"/>
    <w:pPr>
      <w:spacing w:after="0" w:line="240" w:lineRule="auto"/>
    </w:pPr>
    <w:rPr>
      <w:rFonts w:ascii="Cambria" w:eastAsia="Calibri" w:hAnsi="Cambria" w:cs="Cambria"/>
      <w:color w:val="000000"/>
      <w:kern w:val="0"/>
      <w14:ligatures w14:val="none"/>
    </w:rPr>
  </w:style>
  <w:style w:type="character" w:customStyle="1" w:styleId="apple-converted-space">
    <w:name w:val="apple-converted-space"/>
    <w:basedOn w:val="Privzetapisavaodstavka"/>
    <w:rsid w:val="0029042B"/>
  </w:style>
  <w:style w:type="character" w:styleId="Nerazreenaomemba">
    <w:name w:val="Unresolved Mention"/>
    <w:basedOn w:val="Privzetapisavaodstavka"/>
    <w:uiPriority w:val="99"/>
    <w:semiHidden/>
    <w:unhideWhenUsed/>
    <w:rsid w:val="002904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8222</Words>
  <Characters>46870</Characters>
  <Application>Microsoft Office Word</Application>
  <DocSecurity>0</DocSecurity>
  <Lines>390</Lines>
  <Paragraphs>109</Paragraphs>
  <ScaleCrop>false</ScaleCrop>
  <Company/>
  <LinksUpToDate>false</LinksUpToDate>
  <CharactersWithSpaces>54983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2023-04-14T06:27:00Z</dcterms:created>
  <dcterms:modified xsi:type="dcterms:W3CDTF">2023-04-14T06:27:00Z</dcterms:modified>
</cp:coreProperties>
</file>